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2CFD" w:rsidRPr="004E2CFD" w:rsidRDefault="004E2CFD" w:rsidP="004E2CFD">
      <w:pPr>
        <w:shd w:val="clear" w:color="auto" w:fill="FFFFFF"/>
        <w:spacing w:after="0" w:line="240" w:lineRule="auto"/>
        <w:jc w:val="both"/>
        <w:rPr>
          <w:rFonts w:ascii="Times New Roman KZ" w:eastAsia="Times New Roman" w:hAnsi="Times New Roman KZ" w:cs="Arial"/>
          <w:color w:val="3E3E3E"/>
          <w:sz w:val="26"/>
          <w:szCs w:val="26"/>
          <w:lang w:eastAsia="ru-RU"/>
        </w:rPr>
      </w:pPr>
      <w:r w:rsidRPr="004E2CFD">
        <w:rPr>
          <w:rFonts w:ascii="Times New Roman KZ" w:eastAsia="Times New Roman" w:hAnsi="Times New Roman KZ" w:cs="Arial"/>
          <w:color w:val="3E3E3E"/>
          <w:sz w:val="26"/>
          <w:szCs w:val="26"/>
          <w:lang w:eastAsia="ru-RU"/>
        </w:rPr>
        <w:fldChar w:fldCharType="begin"/>
      </w:r>
      <w:r w:rsidRPr="004E2CFD">
        <w:rPr>
          <w:rFonts w:ascii="Times New Roman KZ" w:eastAsia="Times New Roman" w:hAnsi="Times New Roman KZ" w:cs="Arial"/>
          <w:color w:val="3E3E3E"/>
          <w:sz w:val="26"/>
          <w:szCs w:val="26"/>
          <w:lang w:eastAsia="ru-RU"/>
        </w:rPr>
        <w:instrText xml:space="preserve"> HYPERLINK "http://tochmeh.ru/equip.php" </w:instrText>
      </w:r>
      <w:r w:rsidRPr="004E2CFD">
        <w:rPr>
          <w:rFonts w:ascii="Times New Roman KZ" w:eastAsia="Times New Roman" w:hAnsi="Times New Roman KZ" w:cs="Arial"/>
          <w:color w:val="3E3E3E"/>
          <w:sz w:val="26"/>
          <w:szCs w:val="26"/>
          <w:lang w:eastAsia="ru-RU"/>
        </w:rPr>
        <w:fldChar w:fldCharType="separate"/>
      </w:r>
      <w:proofErr w:type="gramStart"/>
      <w:r w:rsidRPr="004E2CFD">
        <w:rPr>
          <w:rFonts w:ascii="Times New Roman KZ" w:eastAsia="Times New Roman" w:hAnsi="Times New Roman KZ" w:cs="Arial"/>
          <w:color w:val="003082"/>
          <w:sz w:val="26"/>
          <w:lang w:eastAsia="ru-RU"/>
        </w:rPr>
        <w:t>Металлорежущий станок</w:t>
      </w:r>
      <w:r w:rsidRPr="004E2CFD">
        <w:rPr>
          <w:rFonts w:ascii="Times New Roman KZ" w:eastAsia="Times New Roman" w:hAnsi="Times New Roman KZ" w:cs="Arial"/>
          <w:color w:val="3E3E3E"/>
          <w:sz w:val="26"/>
          <w:szCs w:val="26"/>
          <w:lang w:eastAsia="ru-RU"/>
        </w:rPr>
        <w:fldChar w:fldCharType="end"/>
      </w:r>
      <w:r w:rsidRPr="004E2CFD">
        <w:rPr>
          <w:rFonts w:ascii="Times New Roman KZ" w:eastAsia="Times New Roman" w:hAnsi="Times New Roman KZ" w:cs="Arial"/>
          <w:color w:val="3E3E3E"/>
          <w:sz w:val="26"/>
          <w:lang w:eastAsia="ru-RU"/>
        </w:rPr>
        <w:t> </w:t>
      </w:r>
      <w:r w:rsidRPr="004E2CFD">
        <w:rPr>
          <w:rFonts w:ascii="Times New Roman KZ" w:eastAsia="Times New Roman" w:hAnsi="Times New Roman KZ" w:cs="Arial"/>
          <w:color w:val="3E3E3E"/>
          <w:sz w:val="26"/>
          <w:szCs w:val="26"/>
          <w:lang w:eastAsia="ru-RU"/>
        </w:rPr>
        <w:t>— это технологическая машина, предназначенная для обработки материалов резанием с целью получения деталей заданной формы и размеров (с требуемыми точностью и качеством обработанной поверхности).</w:t>
      </w:r>
      <w:proofErr w:type="gramEnd"/>
      <w:r w:rsidRPr="004E2CFD">
        <w:rPr>
          <w:rFonts w:ascii="Times New Roman KZ" w:eastAsia="Times New Roman" w:hAnsi="Times New Roman KZ" w:cs="Arial"/>
          <w:color w:val="3E3E3E"/>
          <w:sz w:val="26"/>
          <w:szCs w:val="26"/>
          <w:lang w:eastAsia="ru-RU"/>
        </w:rPr>
        <w:t xml:space="preserve"> На станках обрабатывают заготовки не только из металла, но и из других материалов, поэтому термин «металлорежущий станок» является условным.</w:t>
      </w:r>
    </w:p>
    <w:p w:rsidR="004E2CFD" w:rsidRPr="004E2CFD" w:rsidRDefault="004E2CFD" w:rsidP="004E2CFD">
      <w:pPr>
        <w:shd w:val="clear" w:color="auto" w:fill="FFFFFF"/>
        <w:spacing w:after="0" w:line="240" w:lineRule="auto"/>
        <w:jc w:val="both"/>
        <w:rPr>
          <w:rFonts w:ascii="Times New Roman KZ" w:eastAsia="Times New Roman" w:hAnsi="Times New Roman KZ" w:cs="Arial"/>
          <w:color w:val="3E3E3E"/>
          <w:sz w:val="26"/>
          <w:szCs w:val="26"/>
          <w:lang w:eastAsia="ru-RU"/>
        </w:rPr>
      </w:pPr>
      <w:r w:rsidRPr="004E2CFD">
        <w:rPr>
          <w:rFonts w:ascii="Times New Roman KZ" w:eastAsia="Times New Roman" w:hAnsi="Times New Roman KZ" w:cs="Arial"/>
          <w:color w:val="3E3E3E"/>
          <w:sz w:val="26"/>
          <w:szCs w:val="26"/>
          <w:lang w:eastAsia="ru-RU"/>
        </w:rPr>
        <w:t>Станки классифицируют по различным признакам, основные из которых приведены ниже.</w:t>
      </w:r>
    </w:p>
    <w:p w:rsidR="004E2CFD" w:rsidRPr="004E2CFD" w:rsidRDefault="004E2CFD" w:rsidP="004E2CFD">
      <w:pPr>
        <w:shd w:val="clear" w:color="auto" w:fill="FFFFFF"/>
        <w:spacing w:after="0" w:line="240" w:lineRule="auto"/>
        <w:jc w:val="both"/>
        <w:rPr>
          <w:rFonts w:ascii="Times New Roman KZ" w:eastAsia="Times New Roman" w:hAnsi="Times New Roman KZ" w:cs="Arial"/>
          <w:color w:val="3E3E3E"/>
          <w:sz w:val="26"/>
          <w:szCs w:val="26"/>
          <w:lang w:eastAsia="ru-RU"/>
        </w:rPr>
      </w:pPr>
      <w:r w:rsidRPr="004E2CFD">
        <w:rPr>
          <w:rFonts w:ascii="Times New Roman KZ" w:eastAsia="Times New Roman" w:hAnsi="Times New Roman KZ" w:cs="Arial"/>
          <w:color w:val="3E3E3E"/>
          <w:sz w:val="26"/>
          <w:szCs w:val="26"/>
          <w:lang w:eastAsia="ru-RU"/>
        </w:rPr>
        <w:t xml:space="preserve">По виду выполняемых работ металлорежущие станки (в соответствии с классификацией </w:t>
      </w:r>
      <w:proofErr w:type="spellStart"/>
      <w:r w:rsidRPr="004E2CFD">
        <w:rPr>
          <w:rFonts w:ascii="Times New Roman KZ" w:eastAsia="Times New Roman" w:hAnsi="Times New Roman KZ" w:cs="Arial"/>
          <w:color w:val="3E3E3E"/>
          <w:sz w:val="26"/>
          <w:szCs w:val="26"/>
          <w:lang w:eastAsia="ru-RU"/>
        </w:rPr>
        <w:t>ЭНИМСа</w:t>
      </w:r>
      <w:proofErr w:type="spellEnd"/>
      <w:r w:rsidRPr="004E2CFD">
        <w:rPr>
          <w:rFonts w:ascii="Times New Roman KZ" w:eastAsia="Times New Roman" w:hAnsi="Times New Roman KZ" w:cs="Arial"/>
          <w:color w:val="3E3E3E"/>
          <w:sz w:val="26"/>
          <w:szCs w:val="26"/>
          <w:lang w:eastAsia="ru-RU"/>
        </w:rPr>
        <w:t>) распределены по девяти группам, каждая из которых подразделяется на девять типов, объединенных общими технологическими признаками и конструктивными особенностями.</w:t>
      </w:r>
    </w:p>
    <w:p w:rsidR="004E2CFD" w:rsidRPr="004E2CFD" w:rsidRDefault="004E2CFD" w:rsidP="004E2CFD">
      <w:pPr>
        <w:shd w:val="clear" w:color="auto" w:fill="FFFFFF"/>
        <w:spacing w:after="0" w:line="240" w:lineRule="auto"/>
        <w:jc w:val="both"/>
        <w:rPr>
          <w:rFonts w:ascii="Times New Roman KZ" w:eastAsia="Times New Roman" w:hAnsi="Times New Roman KZ" w:cs="Arial"/>
          <w:color w:val="3E3E3E"/>
          <w:sz w:val="26"/>
          <w:szCs w:val="26"/>
          <w:lang w:eastAsia="ru-RU"/>
        </w:rPr>
      </w:pPr>
      <w:r w:rsidRPr="004E2CFD">
        <w:rPr>
          <w:rFonts w:ascii="Times New Roman KZ" w:eastAsia="Times New Roman" w:hAnsi="Times New Roman KZ" w:cs="Arial"/>
          <w:color w:val="3E3E3E"/>
          <w:sz w:val="26"/>
          <w:szCs w:val="26"/>
          <w:lang w:eastAsia="ru-RU"/>
        </w:rPr>
        <w:t>Моделям станков, выпускаемых серийно, присваивают цифровое или цифробуквенное обозначение. Как правило, обозначение состоит из трех-четырех цифр и одной-двух букв.</w:t>
      </w:r>
    </w:p>
    <w:p w:rsidR="004E2CFD" w:rsidRPr="004E2CFD" w:rsidRDefault="004E2CFD" w:rsidP="004E2CFD">
      <w:pPr>
        <w:shd w:val="clear" w:color="auto" w:fill="FFFFFF"/>
        <w:spacing w:after="0" w:line="240" w:lineRule="auto"/>
        <w:jc w:val="both"/>
        <w:rPr>
          <w:rFonts w:ascii="Times New Roman KZ" w:eastAsia="Times New Roman" w:hAnsi="Times New Roman KZ" w:cs="Arial"/>
          <w:color w:val="3E3E3E"/>
          <w:sz w:val="26"/>
          <w:szCs w:val="26"/>
          <w:lang w:eastAsia="ru-RU"/>
        </w:rPr>
      </w:pPr>
      <w:r w:rsidRPr="004E2CFD">
        <w:rPr>
          <w:rFonts w:ascii="Times New Roman KZ" w:eastAsia="Times New Roman" w:hAnsi="Times New Roman KZ" w:cs="Arial"/>
          <w:color w:val="3E3E3E"/>
          <w:sz w:val="26"/>
          <w:szCs w:val="26"/>
          <w:lang w:eastAsia="ru-RU"/>
        </w:rPr>
        <w:t>Первая цифра — это номер группы, к которой относится станок, вторая — номер типа станка, третья и четвертая характеризуют один из главных параметров станка или обрабатываемой на нем детали (например, высоту центров, диаметр прутка, размеры стола и т.п.). Буква после первой или второй цифры указывает, что станок модернизирован, буква, стоящая после цифр, обозначает модификацию (видоизменение) базовой модели станка. Например, модель 7А36 означает: 7 — строгально-протяжная группа, 3 — поперечно-строгальный, 6 — максимальная длина обрабатываемой детали 600 мм, буква</w:t>
      </w:r>
      <w:proofErr w:type="gramStart"/>
      <w:r w:rsidRPr="004E2CFD">
        <w:rPr>
          <w:rFonts w:ascii="Times New Roman KZ" w:eastAsia="Times New Roman" w:hAnsi="Times New Roman KZ" w:cs="Arial"/>
          <w:color w:val="3E3E3E"/>
          <w:sz w:val="26"/>
          <w:szCs w:val="26"/>
          <w:lang w:eastAsia="ru-RU"/>
        </w:rPr>
        <w:t xml:space="preserve"> А</w:t>
      </w:r>
      <w:proofErr w:type="gramEnd"/>
      <w:r w:rsidRPr="004E2CFD">
        <w:rPr>
          <w:rFonts w:ascii="Times New Roman KZ" w:eastAsia="Times New Roman" w:hAnsi="Times New Roman KZ" w:cs="Arial"/>
          <w:color w:val="3E3E3E"/>
          <w:sz w:val="26"/>
          <w:szCs w:val="26"/>
          <w:lang w:eastAsia="ru-RU"/>
        </w:rPr>
        <w:t xml:space="preserve"> указывает на модернизацию станка базовой модели 736.</w:t>
      </w:r>
    </w:p>
    <w:p w:rsidR="004E2CFD" w:rsidRPr="004E2CFD" w:rsidRDefault="004E2CFD" w:rsidP="004E2CFD">
      <w:pPr>
        <w:shd w:val="clear" w:color="auto" w:fill="FFFFFF"/>
        <w:spacing w:after="0" w:line="240" w:lineRule="auto"/>
        <w:jc w:val="both"/>
        <w:rPr>
          <w:rFonts w:ascii="Times New Roman KZ" w:eastAsia="Times New Roman" w:hAnsi="Times New Roman KZ" w:cs="Arial"/>
          <w:color w:val="3E3E3E"/>
          <w:sz w:val="26"/>
          <w:szCs w:val="26"/>
          <w:lang w:eastAsia="ru-RU"/>
        </w:rPr>
      </w:pPr>
      <w:r w:rsidRPr="004E2CFD">
        <w:rPr>
          <w:rFonts w:ascii="Times New Roman KZ" w:eastAsia="Times New Roman" w:hAnsi="Times New Roman KZ" w:cs="Arial"/>
          <w:color w:val="3E3E3E"/>
          <w:sz w:val="26"/>
          <w:szCs w:val="26"/>
          <w:lang w:eastAsia="ru-RU"/>
        </w:rPr>
        <w:t>Если буква стоит в конце обозначения модели, то она указывает на класс точности станка, например 16К20П — это станок повышенного класса точности; нормальный класс точности в наименовании модели не указывается.</w:t>
      </w:r>
    </w:p>
    <w:p w:rsidR="004E2CFD" w:rsidRPr="004E2CFD" w:rsidRDefault="004E2CFD" w:rsidP="004E2CFD">
      <w:pPr>
        <w:shd w:val="clear" w:color="auto" w:fill="FFFFFF"/>
        <w:spacing w:after="0" w:line="240" w:lineRule="auto"/>
        <w:jc w:val="both"/>
        <w:rPr>
          <w:rFonts w:ascii="Times New Roman KZ" w:eastAsia="Times New Roman" w:hAnsi="Times New Roman KZ" w:cs="Arial"/>
          <w:color w:val="3E3E3E"/>
          <w:sz w:val="26"/>
          <w:szCs w:val="26"/>
          <w:lang w:eastAsia="ru-RU"/>
        </w:rPr>
      </w:pPr>
      <w:r w:rsidRPr="004E2CFD">
        <w:rPr>
          <w:rFonts w:ascii="Times New Roman KZ" w:eastAsia="Times New Roman" w:hAnsi="Times New Roman KZ" w:cs="Arial"/>
          <w:color w:val="3E3E3E"/>
          <w:sz w:val="26"/>
          <w:szCs w:val="26"/>
          <w:lang w:eastAsia="ru-RU"/>
        </w:rPr>
        <w:t xml:space="preserve">В моделях станков с ЧПУ последние два знака — буква Ф с цифрой (1 — станок с цифровой индикацией и предварительным набором координат; 2-е позиционной системой управления; 3 — с контурной системой управления; 4 — с комбинированной системой управления для позиционной и контурной обработки). Например, </w:t>
      </w:r>
      <w:proofErr w:type="spellStart"/>
      <w:r w:rsidRPr="004E2CFD">
        <w:rPr>
          <w:rFonts w:ascii="Times New Roman KZ" w:eastAsia="Times New Roman" w:hAnsi="Times New Roman KZ" w:cs="Arial"/>
          <w:color w:val="3E3E3E"/>
          <w:sz w:val="26"/>
          <w:szCs w:val="26"/>
          <w:lang w:eastAsia="ru-RU"/>
        </w:rPr>
        <w:t>зубофрезерный</w:t>
      </w:r>
      <w:proofErr w:type="spellEnd"/>
      <w:r w:rsidRPr="004E2CFD">
        <w:rPr>
          <w:rFonts w:ascii="Times New Roman KZ" w:eastAsia="Times New Roman" w:hAnsi="Times New Roman KZ" w:cs="Arial"/>
          <w:color w:val="3E3E3E"/>
          <w:sz w:val="26"/>
          <w:szCs w:val="26"/>
          <w:lang w:eastAsia="ru-RU"/>
        </w:rPr>
        <w:t xml:space="preserve"> полуавтомат с комбинированной системой ЧПУ — модель 53А20Ф4, вертикально-фрезерный станок с крестовым столом и устройством цифровой индикации — модель 6560Ф1.</w:t>
      </w:r>
    </w:p>
    <w:p w:rsidR="004E2CFD" w:rsidRPr="004E2CFD" w:rsidRDefault="004E2CFD" w:rsidP="004E2CFD">
      <w:pPr>
        <w:shd w:val="clear" w:color="auto" w:fill="FFFFFF"/>
        <w:spacing w:after="0" w:line="240" w:lineRule="auto"/>
        <w:jc w:val="both"/>
        <w:rPr>
          <w:rFonts w:ascii="Times New Roman KZ" w:eastAsia="Times New Roman" w:hAnsi="Times New Roman KZ" w:cs="Arial"/>
          <w:color w:val="3E3E3E"/>
          <w:sz w:val="26"/>
          <w:szCs w:val="26"/>
          <w:lang w:eastAsia="ru-RU"/>
        </w:rPr>
      </w:pPr>
      <w:r w:rsidRPr="004E2CFD">
        <w:rPr>
          <w:rFonts w:ascii="Times New Roman KZ" w:eastAsia="Times New Roman" w:hAnsi="Times New Roman KZ" w:cs="Arial"/>
          <w:color w:val="3E3E3E"/>
          <w:sz w:val="26"/>
          <w:szCs w:val="26"/>
          <w:lang w:eastAsia="ru-RU"/>
        </w:rPr>
        <w:t xml:space="preserve">В конце обозначения модели станков с цикловыми системами управления ставят букву </w:t>
      </w:r>
      <w:proofErr w:type="gramStart"/>
      <w:r w:rsidRPr="004E2CFD">
        <w:rPr>
          <w:rFonts w:ascii="Times New Roman KZ" w:eastAsia="Times New Roman" w:hAnsi="Times New Roman KZ" w:cs="Arial"/>
          <w:color w:val="3E3E3E"/>
          <w:sz w:val="26"/>
          <w:szCs w:val="26"/>
          <w:lang w:eastAsia="ru-RU"/>
        </w:rPr>
        <w:t>Ц</w:t>
      </w:r>
      <w:proofErr w:type="gramEnd"/>
      <w:r w:rsidRPr="004E2CFD">
        <w:rPr>
          <w:rFonts w:ascii="Times New Roman KZ" w:eastAsia="Times New Roman" w:hAnsi="Times New Roman KZ" w:cs="Arial"/>
          <w:color w:val="3E3E3E"/>
          <w:sz w:val="26"/>
          <w:szCs w:val="26"/>
          <w:lang w:eastAsia="ru-RU"/>
        </w:rPr>
        <w:t xml:space="preserve">, а с оперативной системой управления — букву Т. Например: токарный </w:t>
      </w:r>
      <w:proofErr w:type="spellStart"/>
      <w:r w:rsidRPr="004E2CFD">
        <w:rPr>
          <w:rFonts w:ascii="Times New Roman KZ" w:eastAsia="Times New Roman" w:hAnsi="Times New Roman KZ" w:cs="Arial"/>
          <w:color w:val="3E3E3E"/>
          <w:sz w:val="26"/>
          <w:szCs w:val="26"/>
          <w:lang w:eastAsia="ru-RU"/>
        </w:rPr>
        <w:t>многорезцово-копировальный</w:t>
      </w:r>
      <w:proofErr w:type="spellEnd"/>
      <w:r w:rsidRPr="004E2CFD">
        <w:rPr>
          <w:rFonts w:ascii="Times New Roman KZ" w:eastAsia="Times New Roman" w:hAnsi="Times New Roman KZ" w:cs="Arial"/>
          <w:color w:val="3E3E3E"/>
          <w:sz w:val="26"/>
          <w:szCs w:val="26"/>
          <w:lang w:eastAsia="ru-RU"/>
        </w:rPr>
        <w:t xml:space="preserve"> полуавтомат с цикловым программным управлением — модель 1713Ц; токарный станок с оперативной системой управления — модель 16К20Т1.</w:t>
      </w:r>
    </w:p>
    <w:p w:rsidR="004E2CFD" w:rsidRPr="004E2CFD" w:rsidRDefault="004E2CFD" w:rsidP="004E2CFD">
      <w:pPr>
        <w:shd w:val="clear" w:color="auto" w:fill="FFFFFF"/>
        <w:spacing w:after="0" w:line="240" w:lineRule="auto"/>
        <w:jc w:val="both"/>
        <w:rPr>
          <w:rFonts w:ascii="Times New Roman KZ" w:eastAsia="Times New Roman" w:hAnsi="Times New Roman KZ" w:cs="Arial"/>
          <w:color w:val="3E3E3E"/>
          <w:sz w:val="26"/>
          <w:szCs w:val="26"/>
          <w:lang w:eastAsia="ru-RU"/>
        </w:rPr>
      </w:pPr>
      <w:r w:rsidRPr="004E2CFD">
        <w:rPr>
          <w:rFonts w:ascii="Times New Roman KZ" w:eastAsia="Times New Roman" w:hAnsi="Times New Roman KZ" w:cs="Arial"/>
          <w:color w:val="3E3E3E"/>
          <w:sz w:val="26"/>
          <w:szCs w:val="26"/>
          <w:lang w:eastAsia="ru-RU"/>
        </w:rPr>
        <w:t>Наличие в станке инструментального магазина отображается в обозначении модели буквой М; например, сверлильный станок с позиционной системой программного управления повышенной точности с инструментальным магазином — модель 2350ПМФ2.</w:t>
      </w:r>
    </w:p>
    <w:p w:rsidR="004E2CFD" w:rsidRPr="004E2CFD" w:rsidRDefault="004E2CFD" w:rsidP="004E2CFD">
      <w:pPr>
        <w:shd w:val="clear" w:color="auto" w:fill="FFFFFF"/>
        <w:spacing w:after="0" w:line="240" w:lineRule="auto"/>
        <w:jc w:val="both"/>
        <w:rPr>
          <w:rFonts w:ascii="Times New Roman KZ" w:eastAsia="Times New Roman" w:hAnsi="Times New Roman KZ" w:cs="Arial"/>
          <w:color w:val="3E3E3E"/>
          <w:sz w:val="26"/>
          <w:szCs w:val="26"/>
          <w:lang w:eastAsia="ru-RU"/>
        </w:rPr>
      </w:pPr>
      <w:r w:rsidRPr="004E2CFD">
        <w:rPr>
          <w:rFonts w:ascii="Times New Roman KZ" w:eastAsia="Times New Roman" w:hAnsi="Times New Roman KZ" w:cs="Arial"/>
          <w:color w:val="3E3E3E"/>
          <w:sz w:val="26"/>
          <w:szCs w:val="26"/>
          <w:lang w:eastAsia="ru-RU"/>
        </w:rPr>
        <w:t xml:space="preserve">По степени универсальности станки подразделяют </w:t>
      </w:r>
      <w:proofErr w:type="gramStart"/>
      <w:r w:rsidRPr="004E2CFD">
        <w:rPr>
          <w:rFonts w:ascii="Times New Roman KZ" w:eastAsia="Times New Roman" w:hAnsi="Times New Roman KZ" w:cs="Arial"/>
          <w:color w:val="3E3E3E"/>
          <w:sz w:val="26"/>
          <w:szCs w:val="26"/>
          <w:lang w:eastAsia="ru-RU"/>
        </w:rPr>
        <w:t>на</w:t>
      </w:r>
      <w:proofErr w:type="gramEnd"/>
      <w:r w:rsidRPr="004E2CFD">
        <w:rPr>
          <w:rFonts w:ascii="Times New Roman KZ" w:eastAsia="Times New Roman" w:hAnsi="Times New Roman KZ" w:cs="Arial"/>
          <w:color w:val="3E3E3E"/>
          <w:sz w:val="26"/>
          <w:szCs w:val="26"/>
          <w:lang w:eastAsia="ru-RU"/>
        </w:rPr>
        <w:t xml:space="preserve"> универсальные, специализированные и специальные.</w:t>
      </w:r>
    </w:p>
    <w:p w:rsidR="004E2CFD" w:rsidRPr="004E2CFD" w:rsidRDefault="004E2CFD" w:rsidP="004E2CFD">
      <w:pPr>
        <w:shd w:val="clear" w:color="auto" w:fill="FFFFFF"/>
        <w:spacing w:after="0" w:line="240" w:lineRule="auto"/>
        <w:jc w:val="both"/>
        <w:rPr>
          <w:rFonts w:ascii="Times New Roman KZ" w:eastAsia="Times New Roman" w:hAnsi="Times New Roman KZ" w:cs="Arial"/>
          <w:color w:val="3E3E3E"/>
          <w:sz w:val="26"/>
          <w:szCs w:val="26"/>
          <w:lang w:eastAsia="ru-RU"/>
        </w:rPr>
      </w:pPr>
      <w:r w:rsidRPr="004E2CFD">
        <w:rPr>
          <w:rFonts w:ascii="Times New Roman KZ" w:eastAsia="Times New Roman" w:hAnsi="Times New Roman KZ" w:cs="Arial"/>
          <w:color w:val="3E3E3E"/>
          <w:sz w:val="26"/>
          <w:szCs w:val="26"/>
          <w:lang w:eastAsia="ru-RU"/>
        </w:rPr>
        <w:t>Универсальные станки предназначены для обработки деталей широкой номенклатуры в индивидуальном и мелкосерийном производствах. Для этих станков характерен широкий диапазон регулирования скоростей и подач. К универсальным станкам относятся токарные, токарно-винторезные, токарно-револьверные, сверлильные, фрезерные, строгальные и др. (как с ручным управлением, так и с ЧПУ).</w:t>
      </w:r>
    </w:p>
    <w:p w:rsidR="004E2CFD" w:rsidRPr="004E2CFD" w:rsidRDefault="004E2CFD" w:rsidP="004E2CFD">
      <w:pPr>
        <w:shd w:val="clear" w:color="auto" w:fill="FFFFFF"/>
        <w:spacing w:after="0" w:line="240" w:lineRule="auto"/>
        <w:jc w:val="both"/>
        <w:rPr>
          <w:rFonts w:ascii="Times New Roman KZ" w:eastAsia="Times New Roman" w:hAnsi="Times New Roman KZ" w:cs="Arial"/>
          <w:color w:val="3E3E3E"/>
          <w:sz w:val="26"/>
          <w:szCs w:val="26"/>
          <w:lang w:eastAsia="ru-RU"/>
        </w:rPr>
      </w:pPr>
      <w:r w:rsidRPr="004E2CFD">
        <w:rPr>
          <w:rFonts w:ascii="Times New Roman KZ" w:eastAsia="Times New Roman" w:hAnsi="Times New Roman KZ" w:cs="Arial"/>
          <w:color w:val="3E3E3E"/>
          <w:sz w:val="26"/>
          <w:szCs w:val="26"/>
          <w:lang w:eastAsia="ru-RU"/>
        </w:rPr>
        <w:t xml:space="preserve">Специализированные станки используют для обработки деталей одного наименования, но разных размеров. К ним относятся станки для обработки труб, муфт, коленчатых валов, а также </w:t>
      </w:r>
      <w:proofErr w:type="spellStart"/>
      <w:r w:rsidRPr="004E2CFD">
        <w:rPr>
          <w:rFonts w:ascii="Times New Roman KZ" w:eastAsia="Times New Roman" w:hAnsi="Times New Roman KZ" w:cs="Arial"/>
          <w:color w:val="3E3E3E"/>
          <w:sz w:val="26"/>
          <w:szCs w:val="26"/>
          <w:lang w:eastAsia="ru-RU"/>
        </w:rPr>
        <w:t>зуб</w:t>
      </w:r>
      <w:proofErr w:type="gramStart"/>
      <w:r w:rsidRPr="004E2CFD">
        <w:rPr>
          <w:rFonts w:ascii="Times New Roman KZ" w:eastAsia="Times New Roman" w:hAnsi="Times New Roman KZ" w:cs="Arial"/>
          <w:color w:val="3E3E3E"/>
          <w:sz w:val="26"/>
          <w:szCs w:val="26"/>
          <w:lang w:eastAsia="ru-RU"/>
        </w:rPr>
        <w:t>о</w:t>
      </w:r>
      <w:proofErr w:type="spellEnd"/>
      <w:r w:rsidRPr="004E2CFD">
        <w:rPr>
          <w:rFonts w:ascii="Times New Roman KZ" w:eastAsia="Times New Roman" w:hAnsi="Times New Roman KZ" w:cs="Arial"/>
          <w:color w:val="3E3E3E"/>
          <w:sz w:val="26"/>
          <w:szCs w:val="26"/>
          <w:lang w:eastAsia="ru-RU"/>
        </w:rPr>
        <w:t>-</w:t>
      </w:r>
      <w:proofErr w:type="gramEnd"/>
      <w:r w:rsidRPr="004E2CFD">
        <w:rPr>
          <w:rFonts w:ascii="Times New Roman KZ" w:eastAsia="Times New Roman" w:hAnsi="Times New Roman KZ" w:cs="Arial"/>
          <w:color w:val="3E3E3E"/>
          <w:sz w:val="26"/>
          <w:szCs w:val="26"/>
          <w:lang w:eastAsia="ru-RU"/>
        </w:rPr>
        <w:t xml:space="preserve"> и </w:t>
      </w:r>
      <w:proofErr w:type="spellStart"/>
      <w:r w:rsidRPr="004E2CFD">
        <w:rPr>
          <w:rFonts w:ascii="Times New Roman KZ" w:eastAsia="Times New Roman" w:hAnsi="Times New Roman KZ" w:cs="Arial"/>
          <w:color w:val="3E3E3E"/>
          <w:sz w:val="26"/>
          <w:szCs w:val="26"/>
          <w:lang w:eastAsia="ru-RU"/>
        </w:rPr>
        <w:t>резьбообрабатывающие</w:t>
      </w:r>
      <w:proofErr w:type="spellEnd"/>
      <w:r w:rsidRPr="004E2CFD">
        <w:rPr>
          <w:rFonts w:ascii="Times New Roman KZ" w:eastAsia="Times New Roman" w:hAnsi="Times New Roman KZ" w:cs="Arial"/>
          <w:color w:val="3E3E3E"/>
          <w:sz w:val="26"/>
          <w:szCs w:val="26"/>
          <w:lang w:eastAsia="ru-RU"/>
        </w:rPr>
        <w:t xml:space="preserve">, </w:t>
      </w:r>
      <w:proofErr w:type="spellStart"/>
      <w:r w:rsidRPr="004E2CFD">
        <w:rPr>
          <w:rFonts w:ascii="Times New Roman KZ" w:eastAsia="Times New Roman" w:hAnsi="Times New Roman KZ" w:cs="Arial"/>
          <w:color w:val="3E3E3E"/>
          <w:sz w:val="26"/>
          <w:szCs w:val="26"/>
          <w:lang w:eastAsia="ru-RU"/>
        </w:rPr>
        <w:t>токарно-затыловочные</w:t>
      </w:r>
      <w:proofErr w:type="spellEnd"/>
      <w:r w:rsidRPr="004E2CFD">
        <w:rPr>
          <w:rFonts w:ascii="Times New Roman KZ" w:eastAsia="Times New Roman" w:hAnsi="Times New Roman KZ" w:cs="Arial"/>
          <w:color w:val="3E3E3E"/>
          <w:sz w:val="26"/>
          <w:szCs w:val="26"/>
          <w:lang w:eastAsia="ru-RU"/>
        </w:rPr>
        <w:t xml:space="preserve"> и др. Для специализированных станков характерна быстрая переналадка сменных устройств и приспособлений; они применяются в серийном и крупносерийном производствах.</w:t>
      </w:r>
    </w:p>
    <w:p w:rsidR="004E2CFD" w:rsidRPr="004E2CFD" w:rsidRDefault="004E2CFD" w:rsidP="004E2CFD">
      <w:pPr>
        <w:shd w:val="clear" w:color="auto" w:fill="FFFFFF"/>
        <w:spacing w:after="0" w:line="240" w:lineRule="auto"/>
        <w:jc w:val="both"/>
        <w:rPr>
          <w:rFonts w:ascii="Times New Roman KZ" w:eastAsia="Times New Roman" w:hAnsi="Times New Roman KZ" w:cs="Arial"/>
          <w:color w:val="3E3E3E"/>
          <w:sz w:val="26"/>
          <w:szCs w:val="26"/>
          <w:lang w:eastAsia="ru-RU"/>
        </w:rPr>
      </w:pPr>
      <w:r w:rsidRPr="004E2CFD">
        <w:rPr>
          <w:rFonts w:ascii="Times New Roman KZ" w:eastAsia="Times New Roman" w:hAnsi="Times New Roman KZ" w:cs="Arial"/>
          <w:color w:val="3E3E3E"/>
          <w:sz w:val="26"/>
          <w:szCs w:val="26"/>
          <w:lang w:eastAsia="ru-RU"/>
        </w:rPr>
        <w:lastRenderedPageBreak/>
        <w:t>Специальные станки служат для обработки детали одного наименования и размера; их применяют в крупносерийном и массовом производствах.</w:t>
      </w:r>
    </w:p>
    <w:p w:rsidR="004E2CFD" w:rsidRPr="004E2CFD" w:rsidRDefault="004E2CFD" w:rsidP="004E2CFD">
      <w:pPr>
        <w:shd w:val="clear" w:color="auto" w:fill="FFFFFF"/>
        <w:spacing w:after="0" w:line="240" w:lineRule="auto"/>
        <w:jc w:val="both"/>
        <w:rPr>
          <w:rFonts w:ascii="Times New Roman KZ" w:eastAsia="Times New Roman" w:hAnsi="Times New Roman KZ" w:cs="Arial"/>
          <w:color w:val="3E3E3E"/>
          <w:sz w:val="26"/>
          <w:szCs w:val="26"/>
          <w:lang w:eastAsia="ru-RU"/>
        </w:rPr>
      </w:pPr>
      <w:r w:rsidRPr="004E2CFD">
        <w:rPr>
          <w:rFonts w:ascii="Times New Roman KZ" w:eastAsia="Times New Roman" w:hAnsi="Times New Roman KZ" w:cs="Arial"/>
          <w:color w:val="3E3E3E"/>
          <w:sz w:val="26"/>
          <w:szCs w:val="26"/>
          <w:lang w:eastAsia="ru-RU"/>
        </w:rPr>
        <w:t xml:space="preserve">В обозначение специализированных и специальных станков перед номером модели вводят индекс завода-изготовителя из одной или двух букв. Так, Егорьевский станкостроительный завод имеет индекс ЕЗ, </w:t>
      </w:r>
      <w:proofErr w:type="gramStart"/>
      <w:r w:rsidRPr="004E2CFD">
        <w:rPr>
          <w:rFonts w:ascii="Times New Roman KZ" w:eastAsia="Times New Roman" w:hAnsi="Times New Roman KZ" w:cs="Arial"/>
          <w:color w:val="3E3E3E"/>
          <w:sz w:val="26"/>
          <w:szCs w:val="26"/>
          <w:lang w:eastAsia="ru-RU"/>
        </w:rPr>
        <w:t>Московское</w:t>
      </w:r>
      <w:proofErr w:type="gramEnd"/>
      <w:r w:rsidRPr="004E2CFD">
        <w:rPr>
          <w:rFonts w:ascii="Times New Roman KZ" w:eastAsia="Times New Roman" w:hAnsi="Times New Roman KZ" w:cs="Arial"/>
          <w:color w:val="3E3E3E"/>
          <w:sz w:val="26"/>
          <w:szCs w:val="26"/>
          <w:lang w:eastAsia="ru-RU"/>
        </w:rPr>
        <w:t xml:space="preserve"> станкостроительное ОАО «Красный пролетарий» — МК, например специализированный токарный станок для обработки дисков памяти ЭВМ — модель МК 65-11.</w:t>
      </w:r>
    </w:p>
    <w:p w:rsidR="004E2CFD" w:rsidRPr="004E2CFD" w:rsidRDefault="004E2CFD" w:rsidP="004E2CFD">
      <w:pPr>
        <w:shd w:val="clear" w:color="auto" w:fill="FFFFFF"/>
        <w:spacing w:after="0" w:line="240" w:lineRule="auto"/>
        <w:jc w:val="both"/>
        <w:rPr>
          <w:rFonts w:ascii="Times New Roman KZ" w:eastAsia="Times New Roman" w:hAnsi="Times New Roman KZ" w:cs="Arial"/>
          <w:color w:val="3E3E3E"/>
          <w:sz w:val="26"/>
          <w:szCs w:val="26"/>
          <w:lang w:eastAsia="ru-RU"/>
        </w:rPr>
      </w:pPr>
      <w:r w:rsidRPr="004E2CFD">
        <w:rPr>
          <w:rFonts w:ascii="Times New Roman KZ" w:eastAsia="Times New Roman" w:hAnsi="Times New Roman KZ" w:cs="Arial"/>
          <w:color w:val="3E3E3E"/>
          <w:sz w:val="26"/>
          <w:szCs w:val="26"/>
          <w:lang w:eastAsia="ru-RU"/>
        </w:rPr>
        <w:t>По степени точности обработки станки делят на пять классов:</w:t>
      </w:r>
    </w:p>
    <w:p w:rsidR="004E2CFD" w:rsidRPr="004E2CFD" w:rsidRDefault="004E2CFD" w:rsidP="004E2CFD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Times New Roman KZ" w:eastAsia="Times New Roman" w:hAnsi="Times New Roman KZ" w:cs="Arial"/>
          <w:color w:val="3E3E3E"/>
          <w:sz w:val="26"/>
          <w:szCs w:val="26"/>
          <w:lang w:eastAsia="ru-RU"/>
        </w:rPr>
      </w:pPr>
      <w:r w:rsidRPr="004E2CFD">
        <w:rPr>
          <w:rFonts w:ascii="Times New Roman KZ" w:eastAsia="Times New Roman" w:hAnsi="Times New Roman KZ" w:cs="Arial"/>
          <w:color w:val="3E3E3E"/>
          <w:sz w:val="26"/>
          <w:szCs w:val="26"/>
          <w:lang w:eastAsia="ru-RU"/>
        </w:rPr>
        <w:t>Н — нормальной точности; к этому классу относится большинство универсальных станков;</w:t>
      </w:r>
    </w:p>
    <w:p w:rsidR="004E2CFD" w:rsidRPr="004E2CFD" w:rsidRDefault="004E2CFD" w:rsidP="004E2CFD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Times New Roman KZ" w:eastAsia="Times New Roman" w:hAnsi="Times New Roman KZ" w:cs="Arial"/>
          <w:color w:val="3E3E3E"/>
          <w:sz w:val="26"/>
          <w:szCs w:val="26"/>
          <w:lang w:eastAsia="ru-RU"/>
        </w:rPr>
      </w:pPr>
      <w:proofErr w:type="gramStart"/>
      <w:r w:rsidRPr="004E2CFD">
        <w:rPr>
          <w:rFonts w:ascii="Times New Roman KZ" w:eastAsia="Times New Roman" w:hAnsi="Times New Roman KZ" w:cs="Arial"/>
          <w:color w:val="3E3E3E"/>
          <w:sz w:val="26"/>
          <w:szCs w:val="26"/>
          <w:lang w:eastAsia="ru-RU"/>
        </w:rPr>
        <w:t>П</w:t>
      </w:r>
      <w:proofErr w:type="gramEnd"/>
      <w:r w:rsidRPr="004E2CFD">
        <w:rPr>
          <w:rFonts w:ascii="Times New Roman KZ" w:eastAsia="Times New Roman" w:hAnsi="Times New Roman KZ" w:cs="Arial"/>
          <w:color w:val="3E3E3E"/>
          <w:sz w:val="26"/>
          <w:szCs w:val="26"/>
          <w:lang w:eastAsia="ru-RU"/>
        </w:rPr>
        <w:t xml:space="preserve"> — повышенной точности; станки данного класса изготовляют на базе станков нормальной точности, но требования к точности обработки ответственных деталей станка, качеству сборки и регулирования значительно выше;</w:t>
      </w:r>
    </w:p>
    <w:p w:rsidR="004E2CFD" w:rsidRPr="004E2CFD" w:rsidRDefault="004E2CFD" w:rsidP="004E2CFD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Times New Roman KZ" w:eastAsia="Times New Roman" w:hAnsi="Times New Roman KZ" w:cs="Arial"/>
          <w:color w:val="3E3E3E"/>
          <w:sz w:val="26"/>
          <w:szCs w:val="26"/>
          <w:lang w:eastAsia="ru-RU"/>
        </w:rPr>
      </w:pPr>
      <w:r w:rsidRPr="004E2CFD">
        <w:rPr>
          <w:rFonts w:ascii="Times New Roman KZ" w:eastAsia="Times New Roman" w:hAnsi="Times New Roman KZ" w:cs="Arial"/>
          <w:color w:val="3E3E3E"/>
          <w:sz w:val="26"/>
          <w:szCs w:val="26"/>
          <w:lang w:eastAsia="ru-RU"/>
        </w:rPr>
        <w:t>В — высокой точности, достигаемой благодаря использованию специальной конструкции отдельных узлов, высоких требований к точности изготовления деталей, качеству сборки и регулирования станка в целом;</w:t>
      </w:r>
    </w:p>
    <w:p w:rsidR="004E2CFD" w:rsidRPr="004E2CFD" w:rsidRDefault="004E2CFD" w:rsidP="004E2CFD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Times New Roman KZ" w:eastAsia="Times New Roman" w:hAnsi="Times New Roman KZ" w:cs="Arial"/>
          <w:color w:val="3E3E3E"/>
          <w:sz w:val="26"/>
          <w:szCs w:val="26"/>
          <w:lang w:eastAsia="ru-RU"/>
        </w:rPr>
      </w:pPr>
      <w:r w:rsidRPr="004E2CFD">
        <w:rPr>
          <w:rFonts w:ascii="Times New Roman KZ" w:eastAsia="Times New Roman" w:hAnsi="Times New Roman KZ" w:cs="Arial"/>
          <w:color w:val="3E3E3E"/>
          <w:sz w:val="26"/>
          <w:szCs w:val="26"/>
          <w:lang w:eastAsia="ru-RU"/>
        </w:rPr>
        <w:t>А — особо высокой точности; для этих станков предъявляются еще более жесткие требования, чем для станков класса</w:t>
      </w:r>
      <w:proofErr w:type="gramStart"/>
      <w:r w:rsidRPr="004E2CFD">
        <w:rPr>
          <w:rFonts w:ascii="Times New Roman KZ" w:eastAsia="Times New Roman" w:hAnsi="Times New Roman KZ" w:cs="Arial"/>
          <w:color w:val="3E3E3E"/>
          <w:sz w:val="26"/>
          <w:szCs w:val="26"/>
          <w:lang w:eastAsia="ru-RU"/>
        </w:rPr>
        <w:t xml:space="preserve"> В</w:t>
      </w:r>
      <w:proofErr w:type="gramEnd"/>
      <w:r w:rsidRPr="004E2CFD">
        <w:rPr>
          <w:rFonts w:ascii="Times New Roman KZ" w:eastAsia="Times New Roman" w:hAnsi="Times New Roman KZ" w:cs="Arial"/>
          <w:color w:val="3E3E3E"/>
          <w:sz w:val="26"/>
          <w:szCs w:val="26"/>
          <w:lang w:eastAsia="ru-RU"/>
        </w:rPr>
        <w:t>;</w:t>
      </w:r>
    </w:p>
    <w:p w:rsidR="004E2CFD" w:rsidRPr="004E2CFD" w:rsidRDefault="004E2CFD" w:rsidP="004E2CFD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Times New Roman KZ" w:eastAsia="Times New Roman" w:hAnsi="Times New Roman KZ" w:cs="Arial"/>
          <w:color w:val="3E3E3E"/>
          <w:sz w:val="26"/>
          <w:szCs w:val="26"/>
          <w:lang w:eastAsia="ru-RU"/>
        </w:rPr>
      </w:pPr>
      <w:r w:rsidRPr="004E2CFD">
        <w:rPr>
          <w:rFonts w:ascii="Times New Roman KZ" w:eastAsia="Times New Roman" w:hAnsi="Times New Roman KZ" w:cs="Arial"/>
          <w:color w:val="3E3E3E"/>
          <w:sz w:val="26"/>
          <w:szCs w:val="26"/>
          <w:lang w:eastAsia="ru-RU"/>
        </w:rPr>
        <w:t xml:space="preserve">С — особо точные, или </w:t>
      </w:r>
      <w:proofErr w:type="spellStart"/>
      <w:r w:rsidRPr="004E2CFD">
        <w:rPr>
          <w:rFonts w:ascii="Times New Roman KZ" w:eastAsia="Times New Roman" w:hAnsi="Times New Roman KZ" w:cs="Arial"/>
          <w:color w:val="3E3E3E"/>
          <w:sz w:val="26"/>
          <w:szCs w:val="26"/>
          <w:lang w:eastAsia="ru-RU"/>
        </w:rPr>
        <w:t>мастер-станки</w:t>
      </w:r>
      <w:proofErr w:type="spellEnd"/>
      <w:r w:rsidRPr="004E2CFD">
        <w:rPr>
          <w:rFonts w:ascii="Times New Roman KZ" w:eastAsia="Times New Roman" w:hAnsi="Times New Roman KZ" w:cs="Arial"/>
          <w:color w:val="3E3E3E"/>
          <w:sz w:val="26"/>
          <w:szCs w:val="26"/>
          <w:lang w:eastAsia="ru-RU"/>
        </w:rPr>
        <w:t>, на них изготовляют детали для станков классов точности</w:t>
      </w:r>
      <w:proofErr w:type="gramStart"/>
      <w:r w:rsidRPr="004E2CFD">
        <w:rPr>
          <w:rFonts w:ascii="Times New Roman KZ" w:eastAsia="Times New Roman" w:hAnsi="Times New Roman KZ" w:cs="Arial"/>
          <w:color w:val="3E3E3E"/>
          <w:sz w:val="26"/>
          <w:szCs w:val="26"/>
          <w:lang w:eastAsia="ru-RU"/>
        </w:rPr>
        <w:t xml:space="preserve"> В</w:t>
      </w:r>
      <w:proofErr w:type="gramEnd"/>
      <w:r w:rsidRPr="004E2CFD">
        <w:rPr>
          <w:rFonts w:ascii="Times New Roman KZ" w:eastAsia="Times New Roman" w:hAnsi="Times New Roman KZ" w:cs="Arial"/>
          <w:color w:val="3E3E3E"/>
          <w:sz w:val="26"/>
          <w:szCs w:val="26"/>
          <w:lang w:eastAsia="ru-RU"/>
        </w:rPr>
        <w:t xml:space="preserve"> и А.</w:t>
      </w:r>
    </w:p>
    <w:p w:rsidR="004E2CFD" w:rsidRPr="004E2CFD" w:rsidRDefault="004E2CFD" w:rsidP="004E2CFD">
      <w:pPr>
        <w:shd w:val="clear" w:color="auto" w:fill="FFFFFF"/>
        <w:spacing w:after="0" w:line="240" w:lineRule="auto"/>
        <w:jc w:val="both"/>
        <w:rPr>
          <w:rFonts w:ascii="Times New Roman KZ" w:eastAsia="Times New Roman" w:hAnsi="Times New Roman KZ" w:cs="Arial"/>
          <w:color w:val="3E3E3E"/>
          <w:sz w:val="26"/>
          <w:szCs w:val="26"/>
          <w:lang w:eastAsia="ru-RU"/>
        </w:rPr>
      </w:pPr>
      <w:r w:rsidRPr="004E2CFD">
        <w:rPr>
          <w:rFonts w:ascii="Times New Roman KZ" w:eastAsia="Times New Roman" w:hAnsi="Times New Roman KZ" w:cs="Arial"/>
          <w:color w:val="3E3E3E"/>
          <w:sz w:val="26"/>
          <w:szCs w:val="26"/>
          <w:lang w:eastAsia="ru-RU"/>
        </w:rPr>
        <w:t>Станки классов точности</w:t>
      </w:r>
      <w:proofErr w:type="gramStart"/>
      <w:r w:rsidRPr="004E2CFD">
        <w:rPr>
          <w:rFonts w:ascii="Times New Roman KZ" w:eastAsia="Times New Roman" w:hAnsi="Times New Roman KZ" w:cs="Arial"/>
          <w:color w:val="3E3E3E"/>
          <w:sz w:val="26"/>
          <w:szCs w:val="26"/>
          <w:lang w:eastAsia="ru-RU"/>
        </w:rPr>
        <w:t xml:space="preserve"> В</w:t>
      </w:r>
      <w:proofErr w:type="gramEnd"/>
      <w:r w:rsidRPr="004E2CFD">
        <w:rPr>
          <w:rFonts w:ascii="Times New Roman KZ" w:eastAsia="Times New Roman" w:hAnsi="Times New Roman KZ" w:cs="Arial"/>
          <w:color w:val="3E3E3E"/>
          <w:sz w:val="26"/>
          <w:szCs w:val="26"/>
          <w:lang w:eastAsia="ru-RU"/>
        </w:rPr>
        <w:t xml:space="preserve">, А и С называют прецизионными (от фр. </w:t>
      </w:r>
      <w:proofErr w:type="spellStart"/>
      <w:r w:rsidRPr="004E2CFD">
        <w:rPr>
          <w:rFonts w:ascii="Times New Roman KZ" w:eastAsia="Times New Roman" w:hAnsi="Times New Roman KZ" w:cs="Arial"/>
          <w:color w:val="3E3E3E"/>
          <w:sz w:val="26"/>
          <w:szCs w:val="26"/>
          <w:lang w:eastAsia="ru-RU"/>
        </w:rPr>
        <w:t>precision</w:t>
      </w:r>
      <w:proofErr w:type="spellEnd"/>
      <w:r w:rsidRPr="004E2CFD">
        <w:rPr>
          <w:rFonts w:ascii="Times New Roman KZ" w:eastAsia="Times New Roman" w:hAnsi="Times New Roman KZ" w:cs="Arial"/>
          <w:color w:val="3E3E3E"/>
          <w:sz w:val="26"/>
          <w:szCs w:val="26"/>
          <w:lang w:eastAsia="ru-RU"/>
        </w:rPr>
        <w:t xml:space="preserve"> — точность). Эти станки желательно эксплуатировать в </w:t>
      </w:r>
      <w:proofErr w:type="spellStart"/>
      <w:r w:rsidRPr="004E2CFD">
        <w:rPr>
          <w:rFonts w:ascii="Times New Roman KZ" w:eastAsia="Times New Roman" w:hAnsi="Times New Roman KZ" w:cs="Arial"/>
          <w:color w:val="3E3E3E"/>
          <w:sz w:val="26"/>
          <w:szCs w:val="26"/>
          <w:lang w:eastAsia="ru-RU"/>
        </w:rPr>
        <w:t>термоконстантных</w:t>
      </w:r>
      <w:proofErr w:type="spellEnd"/>
      <w:r w:rsidRPr="004E2CFD">
        <w:rPr>
          <w:rFonts w:ascii="Times New Roman KZ" w:eastAsia="Times New Roman" w:hAnsi="Times New Roman KZ" w:cs="Arial"/>
          <w:color w:val="3E3E3E"/>
          <w:sz w:val="26"/>
          <w:szCs w:val="26"/>
          <w:lang w:eastAsia="ru-RU"/>
        </w:rPr>
        <w:t xml:space="preserve"> цехах, температура и влажность в которых регулируется автоматически.</w:t>
      </w:r>
    </w:p>
    <w:p w:rsidR="004E2CFD" w:rsidRPr="004E2CFD" w:rsidRDefault="004E2CFD" w:rsidP="004E2CFD">
      <w:pPr>
        <w:shd w:val="clear" w:color="auto" w:fill="FFFFFF"/>
        <w:spacing w:after="0" w:line="240" w:lineRule="auto"/>
        <w:jc w:val="both"/>
        <w:rPr>
          <w:rFonts w:ascii="Times New Roman KZ" w:eastAsia="Times New Roman" w:hAnsi="Times New Roman KZ" w:cs="Arial"/>
          <w:color w:val="3E3E3E"/>
          <w:sz w:val="26"/>
          <w:szCs w:val="26"/>
          <w:lang w:eastAsia="ru-RU"/>
        </w:rPr>
      </w:pPr>
      <w:r w:rsidRPr="004E2CFD">
        <w:rPr>
          <w:rFonts w:ascii="Times New Roman KZ" w:eastAsia="Times New Roman" w:hAnsi="Times New Roman KZ" w:cs="Arial"/>
          <w:color w:val="3E3E3E"/>
          <w:sz w:val="26"/>
          <w:szCs w:val="26"/>
          <w:lang w:eastAsia="ru-RU"/>
        </w:rPr>
        <w:t xml:space="preserve">В зависимости от массы станки подразделяют на легкие — массой до 1 т, средние — до 10-ти тяжелые — свыше 10 т. В свою очередь тяжелые станки делят </w:t>
      </w:r>
      <w:proofErr w:type="gramStart"/>
      <w:r w:rsidRPr="004E2CFD">
        <w:rPr>
          <w:rFonts w:ascii="Times New Roman KZ" w:eastAsia="Times New Roman" w:hAnsi="Times New Roman KZ" w:cs="Arial"/>
          <w:color w:val="3E3E3E"/>
          <w:sz w:val="26"/>
          <w:szCs w:val="26"/>
          <w:lang w:eastAsia="ru-RU"/>
        </w:rPr>
        <w:t>на</w:t>
      </w:r>
      <w:proofErr w:type="gramEnd"/>
      <w:r w:rsidRPr="004E2CFD">
        <w:rPr>
          <w:rFonts w:ascii="Times New Roman KZ" w:eastAsia="Times New Roman" w:hAnsi="Times New Roman KZ" w:cs="Arial"/>
          <w:color w:val="3E3E3E"/>
          <w:sz w:val="26"/>
          <w:szCs w:val="26"/>
          <w:lang w:eastAsia="ru-RU"/>
        </w:rPr>
        <w:t xml:space="preserve"> крупные (до 30 т), собственно тяжелые (до 100 т) и уникальные (свыше 100 т).</w:t>
      </w:r>
    </w:p>
    <w:p w:rsidR="004E2CFD" w:rsidRPr="004E2CFD" w:rsidRDefault="004E2CFD" w:rsidP="004E2CFD">
      <w:pPr>
        <w:shd w:val="clear" w:color="auto" w:fill="FFFFFF"/>
        <w:spacing w:after="0" w:line="240" w:lineRule="auto"/>
        <w:jc w:val="both"/>
        <w:rPr>
          <w:rFonts w:ascii="Times New Roman KZ" w:eastAsia="Times New Roman" w:hAnsi="Times New Roman KZ" w:cs="Arial"/>
          <w:color w:val="3E3E3E"/>
          <w:sz w:val="26"/>
          <w:szCs w:val="26"/>
          <w:lang w:eastAsia="ru-RU"/>
        </w:rPr>
      </w:pPr>
      <w:r w:rsidRPr="004E2CFD">
        <w:rPr>
          <w:rFonts w:ascii="Times New Roman KZ" w:eastAsia="Times New Roman" w:hAnsi="Times New Roman KZ" w:cs="Arial"/>
          <w:color w:val="3E3E3E"/>
          <w:sz w:val="26"/>
          <w:szCs w:val="26"/>
          <w:lang w:eastAsia="ru-RU"/>
        </w:rPr>
        <w:t xml:space="preserve">По степени автоматизации различают станки с ручным управлением, полуавтоматы и автоматы. В станках с ручным управлением пуск и останов станка, переключение скоростей и подач, подвод и отвод инструментов, загрузку станка заготовками и разгрузку обработанных </w:t>
      </w:r>
      <w:proofErr w:type="gramStart"/>
      <w:r w:rsidRPr="004E2CFD">
        <w:rPr>
          <w:rFonts w:ascii="Times New Roman KZ" w:eastAsia="Times New Roman" w:hAnsi="Times New Roman KZ" w:cs="Arial"/>
          <w:color w:val="3E3E3E"/>
          <w:sz w:val="26"/>
          <w:szCs w:val="26"/>
          <w:lang w:eastAsia="ru-RU"/>
        </w:rPr>
        <w:t>деталей</w:t>
      </w:r>
      <w:proofErr w:type="gramEnd"/>
      <w:r w:rsidRPr="004E2CFD">
        <w:rPr>
          <w:rFonts w:ascii="Times New Roman KZ" w:eastAsia="Times New Roman" w:hAnsi="Times New Roman KZ" w:cs="Arial"/>
          <w:color w:val="3E3E3E"/>
          <w:sz w:val="26"/>
          <w:szCs w:val="26"/>
          <w:lang w:eastAsia="ru-RU"/>
        </w:rPr>
        <w:t xml:space="preserve"> и другие вспомогательные операции выполняет рабочий.</w:t>
      </w:r>
    </w:p>
    <w:p w:rsidR="004E2CFD" w:rsidRPr="004E2CFD" w:rsidRDefault="004E2CFD" w:rsidP="004E2CFD">
      <w:pPr>
        <w:shd w:val="clear" w:color="auto" w:fill="FFFFFF"/>
        <w:spacing w:after="0" w:line="240" w:lineRule="auto"/>
        <w:jc w:val="both"/>
        <w:rPr>
          <w:rFonts w:ascii="Times New Roman KZ" w:eastAsia="Times New Roman" w:hAnsi="Times New Roman KZ" w:cs="Arial"/>
          <w:color w:val="3E3E3E"/>
          <w:sz w:val="26"/>
          <w:szCs w:val="26"/>
          <w:lang w:eastAsia="ru-RU"/>
        </w:rPr>
      </w:pPr>
      <w:r w:rsidRPr="004E2CFD">
        <w:rPr>
          <w:rFonts w:ascii="Times New Roman KZ" w:eastAsia="Times New Roman" w:hAnsi="Times New Roman KZ" w:cs="Arial"/>
          <w:color w:val="3E3E3E"/>
          <w:sz w:val="26"/>
          <w:szCs w:val="26"/>
          <w:lang w:eastAsia="ru-RU"/>
        </w:rPr>
        <w:t>Полуавтомат — станок, работающий по автоматическому циклу, для повторения которого требуется вмешательство рабочего. Так, рабочий вручную устанавливает на станок заготовку и снимает обработанную деталь, после чего включает станок для повторения цикла. (Под циклом понимают промежуток времени от начала до конца периодически повторяющейся операции независимо от числа одновременно обрабатываемых заготовок.)</w:t>
      </w:r>
    </w:p>
    <w:p w:rsidR="004E2CFD" w:rsidRPr="004E2CFD" w:rsidRDefault="004E2CFD" w:rsidP="004E2CFD">
      <w:pPr>
        <w:shd w:val="clear" w:color="auto" w:fill="FFFFFF"/>
        <w:spacing w:after="0" w:line="240" w:lineRule="auto"/>
        <w:jc w:val="both"/>
        <w:rPr>
          <w:rFonts w:ascii="Times New Roman KZ" w:eastAsia="Times New Roman" w:hAnsi="Times New Roman KZ" w:cs="Arial"/>
          <w:color w:val="3E3E3E"/>
          <w:sz w:val="26"/>
          <w:szCs w:val="26"/>
          <w:lang w:eastAsia="ru-RU"/>
        </w:rPr>
      </w:pPr>
      <w:proofErr w:type="gramStart"/>
      <w:r w:rsidRPr="004E2CFD">
        <w:rPr>
          <w:rFonts w:ascii="Times New Roman KZ" w:eastAsia="Times New Roman" w:hAnsi="Times New Roman KZ" w:cs="Arial"/>
          <w:color w:val="3E3E3E"/>
          <w:sz w:val="26"/>
          <w:szCs w:val="26"/>
          <w:lang w:eastAsia="ru-RU"/>
        </w:rPr>
        <w:t xml:space="preserve">В автомате все рабочие и вспомогательные движения, необходимые для выполнения цикла технологической операции, осуществляются без участия рабочего, который лишь наблюдает за тем, как функционирует станок, контролирует качество обработки и при необходимости </w:t>
      </w:r>
      <w:proofErr w:type="spellStart"/>
      <w:r w:rsidRPr="004E2CFD">
        <w:rPr>
          <w:rFonts w:ascii="Times New Roman KZ" w:eastAsia="Times New Roman" w:hAnsi="Times New Roman KZ" w:cs="Arial"/>
          <w:color w:val="3E3E3E"/>
          <w:sz w:val="26"/>
          <w:szCs w:val="26"/>
          <w:lang w:eastAsia="ru-RU"/>
        </w:rPr>
        <w:t>подналаживает</w:t>
      </w:r>
      <w:proofErr w:type="spellEnd"/>
      <w:r w:rsidRPr="004E2CFD">
        <w:rPr>
          <w:rFonts w:ascii="Times New Roman KZ" w:eastAsia="Times New Roman" w:hAnsi="Times New Roman KZ" w:cs="Arial"/>
          <w:color w:val="3E3E3E"/>
          <w:sz w:val="26"/>
          <w:szCs w:val="26"/>
          <w:lang w:eastAsia="ru-RU"/>
        </w:rPr>
        <w:t xml:space="preserve"> станок, т.е. регулирует его для восстановления достигнутых при первоначальной наладке точности взаимного расположения инструмента и заготовки, а также качества обрабатываемой детали.</w:t>
      </w:r>
      <w:proofErr w:type="gramEnd"/>
    </w:p>
    <w:p w:rsidR="004E2CFD" w:rsidRPr="004E2CFD" w:rsidRDefault="004E2CFD" w:rsidP="004E2CFD">
      <w:pPr>
        <w:shd w:val="clear" w:color="auto" w:fill="FFFFFF"/>
        <w:spacing w:after="0" w:line="240" w:lineRule="auto"/>
        <w:jc w:val="both"/>
        <w:rPr>
          <w:rFonts w:ascii="Times New Roman KZ" w:eastAsia="Times New Roman" w:hAnsi="Times New Roman KZ" w:cs="Arial"/>
          <w:color w:val="3E3E3E"/>
          <w:sz w:val="26"/>
          <w:szCs w:val="26"/>
          <w:lang w:eastAsia="ru-RU"/>
        </w:rPr>
      </w:pPr>
      <w:r w:rsidRPr="004E2CFD">
        <w:rPr>
          <w:rFonts w:ascii="Times New Roman KZ" w:eastAsia="Times New Roman" w:hAnsi="Times New Roman KZ" w:cs="Arial"/>
          <w:color w:val="3E3E3E"/>
          <w:sz w:val="26"/>
          <w:szCs w:val="26"/>
          <w:lang w:eastAsia="ru-RU"/>
        </w:rPr>
        <w:t>По расположению шпинделя станки делят на горизонтальные, вертикальные и наклонные.</w:t>
      </w:r>
    </w:p>
    <w:p w:rsidR="004E2CFD" w:rsidRPr="004E2CFD" w:rsidRDefault="004E2CFD" w:rsidP="004E2CFD">
      <w:pPr>
        <w:shd w:val="clear" w:color="auto" w:fill="FFFFFF"/>
        <w:spacing w:after="0" w:line="240" w:lineRule="auto"/>
        <w:jc w:val="both"/>
        <w:rPr>
          <w:rFonts w:ascii="Times New Roman KZ" w:eastAsia="Times New Roman" w:hAnsi="Times New Roman KZ" w:cs="Arial"/>
          <w:color w:val="3E3E3E"/>
          <w:sz w:val="26"/>
          <w:szCs w:val="26"/>
          <w:lang w:eastAsia="ru-RU"/>
        </w:rPr>
      </w:pPr>
      <w:r w:rsidRPr="004E2CFD">
        <w:rPr>
          <w:rFonts w:ascii="Times New Roman KZ" w:eastAsia="Times New Roman" w:hAnsi="Times New Roman KZ" w:cs="Arial"/>
          <w:color w:val="3E3E3E"/>
          <w:sz w:val="26"/>
          <w:szCs w:val="26"/>
          <w:lang w:eastAsia="ru-RU"/>
        </w:rPr>
        <w:t xml:space="preserve">По степени концентрации операций станки подразделяют на одно- и многопозиционные. Концентрация операции — это возможность одновременной обработки на станке различных поверхностей заготовки многими инструментами. На однопозиционных </w:t>
      </w:r>
      <w:proofErr w:type="spellStart"/>
      <w:r w:rsidRPr="004E2CFD">
        <w:rPr>
          <w:rFonts w:ascii="Times New Roman KZ" w:eastAsia="Times New Roman" w:hAnsi="Times New Roman KZ" w:cs="Arial"/>
          <w:color w:val="3E3E3E"/>
          <w:sz w:val="26"/>
          <w:szCs w:val="26"/>
          <w:lang w:eastAsia="ru-RU"/>
        </w:rPr>
        <w:t>многоинструментальных</w:t>
      </w:r>
      <w:proofErr w:type="spellEnd"/>
      <w:r w:rsidRPr="004E2CFD">
        <w:rPr>
          <w:rFonts w:ascii="Times New Roman KZ" w:eastAsia="Times New Roman" w:hAnsi="Times New Roman KZ" w:cs="Arial"/>
          <w:color w:val="3E3E3E"/>
          <w:sz w:val="26"/>
          <w:szCs w:val="26"/>
          <w:lang w:eastAsia="ru-RU"/>
        </w:rPr>
        <w:t xml:space="preserve"> станках несколько режущих инструментов одновременно обрабатывают различные поверхности одной заготовки, на многопозиционных одновременно обрабатывают от двух и более заготовок.</w:t>
      </w:r>
    </w:p>
    <w:p w:rsidR="004E2CFD" w:rsidRPr="004E2CFD" w:rsidRDefault="004E2CFD" w:rsidP="004E2CFD">
      <w:pPr>
        <w:shd w:val="clear" w:color="auto" w:fill="FFFFFF"/>
        <w:spacing w:after="0" w:line="240" w:lineRule="auto"/>
        <w:jc w:val="both"/>
        <w:rPr>
          <w:rFonts w:ascii="Times New Roman KZ" w:eastAsia="Times New Roman" w:hAnsi="Times New Roman KZ" w:cs="Arial"/>
          <w:color w:val="3E3E3E"/>
          <w:sz w:val="26"/>
          <w:szCs w:val="26"/>
          <w:lang w:eastAsia="ru-RU"/>
        </w:rPr>
      </w:pPr>
      <w:r w:rsidRPr="004E2CFD">
        <w:rPr>
          <w:rFonts w:ascii="Times New Roman KZ" w:eastAsia="Times New Roman" w:hAnsi="Times New Roman KZ" w:cs="Arial"/>
          <w:color w:val="3E3E3E"/>
          <w:sz w:val="26"/>
          <w:szCs w:val="26"/>
          <w:lang w:eastAsia="ru-RU"/>
        </w:rPr>
        <w:t xml:space="preserve">Особую группу составляют комбинированные станки, например токарно-шлифовальные, строгально-фрезерные, </w:t>
      </w:r>
      <w:proofErr w:type="spellStart"/>
      <w:r w:rsidRPr="004E2CFD">
        <w:rPr>
          <w:rFonts w:ascii="Times New Roman KZ" w:eastAsia="Times New Roman" w:hAnsi="Times New Roman KZ" w:cs="Arial"/>
          <w:color w:val="3E3E3E"/>
          <w:sz w:val="26"/>
          <w:szCs w:val="26"/>
          <w:lang w:eastAsia="ru-RU"/>
        </w:rPr>
        <w:t>строгаль-но-шлифовальные</w:t>
      </w:r>
      <w:proofErr w:type="spellEnd"/>
      <w:r w:rsidRPr="004E2CFD">
        <w:rPr>
          <w:rFonts w:ascii="Times New Roman KZ" w:eastAsia="Times New Roman" w:hAnsi="Times New Roman KZ" w:cs="Arial"/>
          <w:color w:val="3E3E3E"/>
          <w:sz w:val="26"/>
          <w:szCs w:val="26"/>
          <w:lang w:eastAsia="ru-RU"/>
        </w:rPr>
        <w:t>.</w:t>
      </w:r>
    </w:p>
    <w:p w:rsidR="004E2CFD" w:rsidRPr="004E2CFD" w:rsidRDefault="004E2CFD" w:rsidP="004E2CFD">
      <w:pPr>
        <w:shd w:val="clear" w:color="auto" w:fill="FFFFFF"/>
        <w:spacing w:after="0" w:line="240" w:lineRule="auto"/>
        <w:jc w:val="both"/>
        <w:rPr>
          <w:rFonts w:ascii="Times New Roman KZ" w:eastAsia="Times New Roman" w:hAnsi="Times New Roman KZ" w:cs="Arial"/>
          <w:color w:val="3E3E3E"/>
          <w:sz w:val="26"/>
          <w:szCs w:val="26"/>
          <w:lang w:eastAsia="ru-RU"/>
        </w:rPr>
      </w:pPr>
      <w:r w:rsidRPr="004E2CFD">
        <w:rPr>
          <w:rFonts w:ascii="Times New Roman KZ" w:eastAsia="Times New Roman" w:hAnsi="Times New Roman KZ" w:cs="Arial"/>
          <w:b/>
          <w:bCs/>
          <w:color w:val="535353"/>
          <w:sz w:val="26"/>
          <w:lang w:eastAsia="ru-RU"/>
        </w:rPr>
        <w:lastRenderedPageBreak/>
        <w:t>Размерные ряды станков</w:t>
      </w:r>
    </w:p>
    <w:p w:rsidR="004E2CFD" w:rsidRPr="004E2CFD" w:rsidRDefault="004E2CFD" w:rsidP="004E2CFD">
      <w:pPr>
        <w:shd w:val="clear" w:color="auto" w:fill="FFFFFF"/>
        <w:spacing w:after="0" w:line="240" w:lineRule="auto"/>
        <w:jc w:val="both"/>
        <w:rPr>
          <w:rFonts w:ascii="Times New Roman KZ" w:eastAsia="Times New Roman" w:hAnsi="Times New Roman KZ" w:cs="Arial"/>
          <w:color w:val="3E3E3E"/>
          <w:sz w:val="26"/>
          <w:szCs w:val="26"/>
          <w:lang w:eastAsia="ru-RU"/>
        </w:rPr>
      </w:pPr>
      <w:r w:rsidRPr="004E2CFD">
        <w:rPr>
          <w:rFonts w:ascii="Times New Roman KZ" w:eastAsia="Times New Roman" w:hAnsi="Times New Roman KZ" w:cs="Arial"/>
          <w:color w:val="3E3E3E"/>
          <w:sz w:val="26"/>
          <w:szCs w:val="26"/>
          <w:lang w:eastAsia="ru-RU"/>
        </w:rPr>
        <w:t xml:space="preserve">Для большинства станков стандартами установлены основные (главные) параметры, характеризующие размеры обрабатываемых деталей или размеры самого станка. </w:t>
      </w:r>
      <w:proofErr w:type="gramStart"/>
      <w:r w:rsidRPr="004E2CFD">
        <w:rPr>
          <w:rFonts w:ascii="Times New Roman KZ" w:eastAsia="Times New Roman" w:hAnsi="Times New Roman KZ" w:cs="Arial"/>
          <w:color w:val="3E3E3E"/>
          <w:sz w:val="26"/>
          <w:szCs w:val="26"/>
          <w:lang w:eastAsia="ru-RU"/>
        </w:rPr>
        <w:t>Совокупность численных значений этих параметров (от наименьшего до наибольшего) образует размерный ряд станков одного типа, т.е. подобных по конструкции, кинематической схеме и внешнему виду.</w:t>
      </w:r>
      <w:proofErr w:type="gramEnd"/>
    </w:p>
    <w:p w:rsidR="004E2CFD" w:rsidRPr="004E2CFD" w:rsidRDefault="004E2CFD" w:rsidP="004E2CFD">
      <w:pPr>
        <w:shd w:val="clear" w:color="auto" w:fill="FFFFFF"/>
        <w:spacing w:after="0" w:line="240" w:lineRule="auto"/>
        <w:jc w:val="both"/>
        <w:rPr>
          <w:rFonts w:ascii="Times New Roman KZ" w:eastAsia="Times New Roman" w:hAnsi="Times New Roman KZ" w:cs="Arial"/>
          <w:color w:val="3E3E3E"/>
          <w:sz w:val="26"/>
          <w:szCs w:val="26"/>
          <w:lang w:eastAsia="ru-RU"/>
        </w:rPr>
      </w:pPr>
      <w:r w:rsidRPr="004E2CFD">
        <w:rPr>
          <w:rFonts w:ascii="Times New Roman KZ" w:eastAsia="Times New Roman" w:hAnsi="Times New Roman KZ" w:cs="Arial"/>
          <w:color w:val="3E3E3E"/>
          <w:sz w:val="26"/>
          <w:szCs w:val="26"/>
          <w:lang w:eastAsia="ru-RU"/>
        </w:rPr>
        <w:t>Конструкция станков размерного ряда состоит в основном из унифицированных узлов, одинаковых или подобных, что облегчает конструирование, изготовление и эксплуатацию станков, а также способствует удешевлению их производства.</w:t>
      </w:r>
    </w:p>
    <w:p w:rsidR="004E2CFD" w:rsidRPr="004E2CFD" w:rsidRDefault="004E2CFD" w:rsidP="004E2CFD">
      <w:pPr>
        <w:shd w:val="clear" w:color="auto" w:fill="FFFFFF"/>
        <w:spacing w:after="0" w:line="240" w:lineRule="auto"/>
        <w:jc w:val="both"/>
        <w:rPr>
          <w:rFonts w:ascii="Times New Roman KZ" w:eastAsia="Times New Roman" w:hAnsi="Times New Roman KZ" w:cs="Arial"/>
          <w:color w:val="3E3E3E"/>
          <w:sz w:val="26"/>
          <w:szCs w:val="26"/>
          <w:lang w:eastAsia="ru-RU"/>
        </w:rPr>
      </w:pPr>
      <w:r w:rsidRPr="004E2CFD">
        <w:rPr>
          <w:rFonts w:ascii="Times New Roman KZ" w:eastAsia="Times New Roman" w:hAnsi="Times New Roman KZ" w:cs="Arial"/>
          <w:color w:val="3E3E3E"/>
          <w:sz w:val="26"/>
          <w:szCs w:val="26"/>
          <w:lang w:eastAsia="ru-RU"/>
        </w:rPr>
        <w:t>Размерные ряды станков строят по принципу геометрической прогрессии, в которой главный параметр станка является членом ряда. В таблице представлены размерные ряды металлорежущих станков основных технологических групп.</w:t>
      </w:r>
    </w:p>
    <w:p w:rsidR="004E2CFD" w:rsidRPr="004E2CFD" w:rsidRDefault="004E2CFD" w:rsidP="004E2CFD">
      <w:pPr>
        <w:shd w:val="clear" w:color="auto" w:fill="FFFFFF"/>
        <w:spacing w:after="0" w:line="240" w:lineRule="auto"/>
        <w:jc w:val="both"/>
        <w:rPr>
          <w:rFonts w:ascii="Times New Roman KZ" w:eastAsia="Times New Roman" w:hAnsi="Times New Roman KZ" w:cs="Arial"/>
          <w:color w:val="3E3E3E"/>
          <w:sz w:val="26"/>
          <w:szCs w:val="26"/>
          <w:lang w:eastAsia="ru-RU"/>
        </w:rPr>
      </w:pPr>
      <w:r w:rsidRPr="004E2CFD">
        <w:rPr>
          <w:rFonts w:ascii="Times New Roman KZ" w:eastAsia="Times New Roman" w:hAnsi="Times New Roman KZ" w:cs="Arial"/>
          <w:color w:val="3E3E3E"/>
          <w:sz w:val="26"/>
          <w:szCs w:val="26"/>
          <w:lang w:eastAsia="ru-RU"/>
        </w:rPr>
        <w:t>Размерные ряды металлорежущих станков основных технологических групп</w:t>
      </w:r>
    </w:p>
    <w:tbl>
      <w:tblPr>
        <w:tblW w:w="4250" w:type="pct"/>
        <w:tblBorders>
          <w:top w:val="outset" w:sz="8" w:space="0" w:color="000000"/>
          <w:left w:val="outset" w:sz="8" w:space="0" w:color="000000"/>
          <w:bottom w:val="outset" w:sz="8" w:space="0" w:color="000000"/>
          <w:right w:val="outset" w:sz="8" w:space="0" w:color="000000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2893"/>
        <w:gridCol w:w="2194"/>
        <w:gridCol w:w="1848"/>
        <w:gridCol w:w="2021"/>
      </w:tblGrid>
      <w:tr w:rsidR="004E2CFD" w:rsidRPr="004E2CFD" w:rsidTr="004E2CFD">
        <w:tc>
          <w:tcPr>
            <w:tcW w:w="1250" w:type="pct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auto" w:fill="FFFFFF"/>
            <w:tcMar>
              <w:top w:w="0" w:type="dxa"/>
              <w:left w:w="94" w:type="dxa"/>
              <w:bottom w:w="0" w:type="dxa"/>
              <w:right w:w="94" w:type="dxa"/>
            </w:tcMar>
            <w:vAlign w:val="center"/>
            <w:hideMark/>
          </w:tcPr>
          <w:p w:rsidR="004E2CFD" w:rsidRPr="004E2CFD" w:rsidRDefault="004E2CFD" w:rsidP="004E2CFD">
            <w:pPr>
              <w:spacing w:after="0" w:line="240" w:lineRule="auto"/>
              <w:jc w:val="center"/>
              <w:rPr>
                <w:rFonts w:ascii="Times New Roman KZ" w:eastAsia="Times New Roman" w:hAnsi="Times New Roman KZ" w:cs="Arial"/>
                <w:color w:val="3E3E3E"/>
                <w:sz w:val="26"/>
                <w:szCs w:val="26"/>
                <w:lang w:eastAsia="ru-RU"/>
              </w:rPr>
            </w:pPr>
            <w:r w:rsidRPr="004E2CFD">
              <w:rPr>
                <w:rFonts w:ascii="Times New Roman KZ" w:eastAsia="Times New Roman" w:hAnsi="Times New Roman KZ" w:cs="Arial"/>
                <w:color w:val="3E3E3E"/>
                <w:sz w:val="26"/>
                <w:szCs w:val="26"/>
                <w:lang w:eastAsia="ru-RU"/>
              </w:rPr>
              <w:t>Технологическая группа металлорежущих станков</w:t>
            </w:r>
          </w:p>
        </w:tc>
        <w:tc>
          <w:tcPr>
            <w:tcW w:w="1250" w:type="pct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auto" w:fill="FFFFFF"/>
            <w:tcMar>
              <w:top w:w="0" w:type="dxa"/>
              <w:left w:w="94" w:type="dxa"/>
              <w:bottom w:w="0" w:type="dxa"/>
              <w:right w:w="94" w:type="dxa"/>
            </w:tcMar>
            <w:vAlign w:val="center"/>
            <w:hideMark/>
          </w:tcPr>
          <w:p w:rsidR="004E2CFD" w:rsidRPr="004E2CFD" w:rsidRDefault="004E2CFD" w:rsidP="004E2CFD">
            <w:pPr>
              <w:spacing w:after="0" w:line="240" w:lineRule="auto"/>
              <w:jc w:val="center"/>
              <w:rPr>
                <w:rFonts w:ascii="Times New Roman KZ" w:eastAsia="Times New Roman" w:hAnsi="Times New Roman KZ" w:cs="Arial"/>
                <w:color w:val="3E3E3E"/>
                <w:sz w:val="26"/>
                <w:szCs w:val="26"/>
                <w:lang w:eastAsia="ru-RU"/>
              </w:rPr>
            </w:pPr>
            <w:r w:rsidRPr="004E2CFD">
              <w:rPr>
                <w:rFonts w:ascii="Times New Roman KZ" w:eastAsia="Times New Roman" w:hAnsi="Times New Roman KZ" w:cs="Arial"/>
                <w:color w:val="3E3E3E"/>
                <w:sz w:val="26"/>
                <w:szCs w:val="26"/>
                <w:lang w:eastAsia="ru-RU"/>
              </w:rPr>
              <w:t>Главный параметр</w:t>
            </w:r>
          </w:p>
        </w:tc>
        <w:tc>
          <w:tcPr>
            <w:tcW w:w="1250" w:type="pct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auto" w:fill="FFFFFF"/>
            <w:tcMar>
              <w:top w:w="0" w:type="dxa"/>
              <w:left w:w="94" w:type="dxa"/>
              <w:bottom w:w="0" w:type="dxa"/>
              <w:right w:w="94" w:type="dxa"/>
            </w:tcMar>
            <w:vAlign w:val="center"/>
            <w:hideMark/>
          </w:tcPr>
          <w:p w:rsidR="004E2CFD" w:rsidRPr="004E2CFD" w:rsidRDefault="004E2CFD" w:rsidP="004E2CFD">
            <w:pPr>
              <w:spacing w:after="0" w:line="240" w:lineRule="auto"/>
              <w:jc w:val="center"/>
              <w:rPr>
                <w:rFonts w:ascii="Times New Roman KZ" w:eastAsia="Times New Roman" w:hAnsi="Times New Roman KZ" w:cs="Arial"/>
                <w:color w:val="3E3E3E"/>
                <w:sz w:val="26"/>
                <w:szCs w:val="26"/>
                <w:lang w:eastAsia="ru-RU"/>
              </w:rPr>
            </w:pPr>
            <w:r w:rsidRPr="004E2CFD">
              <w:rPr>
                <w:rFonts w:ascii="Times New Roman KZ" w:eastAsia="Times New Roman" w:hAnsi="Times New Roman KZ" w:cs="Arial"/>
                <w:color w:val="3E3E3E"/>
                <w:sz w:val="26"/>
                <w:szCs w:val="26"/>
                <w:lang w:eastAsia="ru-RU"/>
              </w:rPr>
              <w:t xml:space="preserve">Пределы изменения главного Параметра станка, </w:t>
            </w:r>
            <w:proofErr w:type="gramStart"/>
            <w:r w:rsidRPr="004E2CFD">
              <w:rPr>
                <w:rFonts w:ascii="Times New Roman KZ" w:eastAsia="Times New Roman" w:hAnsi="Times New Roman KZ" w:cs="Arial"/>
                <w:color w:val="3E3E3E"/>
                <w:sz w:val="26"/>
                <w:szCs w:val="26"/>
                <w:lang w:eastAsia="ru-RU"/>
              </w:rPr>
              <w:t>мм</w:t>
            </w:r>
            <w:proofErr w:type="gramEnd"/>
          </w:p>
        </w:tc>
        <w:tc>
          <w:tcPr>
            <w:tcW w:w="1250" w:type="pct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auto" w:fill="FFFFFF"/>
            <w:tcMar>
              <w:top w:w="0" w:type="dxa"/>
              <w:left w:w="94" w:type="dxa"/>
              <w:bottom w:w="0" w:type="dxa"/>
              <w:right w:w="94" w:type="dxa"/>
            </w:tcMar>
            <w:vAlign w:val="center"/>
            <w:hideMark/>
          </w:tcPr>
          <w:p w:rsidR="004E2CFD" w:rsidRPr="004E2CFD" w:rsidRDefault="004E2CFD" w:rsidP="004E2CFD">
            <w:pPr>
              <w:spacing w:after="0" w:line="240" w:lineRule="auto"/>
              <w:jc w:val="center"/>
              <w:rPr>
                <w:rFonts w:ascii="Times New Roman KZ" w:eastAsia="Times New Roman" w:hAnsi="Times New Roman KZ" w:cs="Arial"/>
                <w:color w:val="3E3E3E"/>
                <w:sz w:val="26"/>
                <w:szCs w:val="26"/>
                <w:lang w:eastAsia="ru-RU"/>
              </w:rPr>
            </w:pPr>
            <w:r w:rsidRPr="004E2CFD">
              <w:rPr>
                <w:rFonts w:ascii="Times New Roman KZ" w:eastAsia="Times New Roman" w:hAnsi="Times New Roman KZ" w:cs="Arial"/>
                <w:color w:val="3E3E3E"/>
                <w:sz w:val="26"/>
                <w:szCs w:val="26"/>
                <w:lang w:eastAsia="ru-RU"/>
              </w:rPr>
              <w:t>Знаменатель размерного ряда</w:t>
            </w:r>
          </w:p>
        </w:tc>
      </w:tr>
      <w:tr w:rsidR="004E2CFD" w:rsidRPr="004E2CFD" w:rsidTr="004E2CFD">
        <w:tc>
          <w:tcPr>
            <w:tcW w:w="1250" w:type="pct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auto" w:fill="FFFFFF"/>
            <w:tcMar>
              <w:top w:w="0" w:type="dxa"/>
              <w:left w:w="94" w:type="dxa"/>
              <w:bottom w:w="0" w:type="dxa"/>
              <w:right w:w="94" w:type="dxa"/>
            </w:tcMar>
            <w:vAlign w:val="center"/>
            <w:hideMark/>
          </w:tcPr>
          <w:p w:rsidR="004E2CFD" w:rsidRPr="004E2CFD" w:rsidRDefault="004E2CFD" w:rsidP="004E2CFD">
            <w:pPr>
              <w:spacing w:after="0" w:line="240" w:lineRule="auto"/>
              <w:rPr>
                <w:rFonts w:ascii="Times New Roman KZ" w:eastAsia="Times New Roman" w:hAnsi="Times New Roman KZ" w:cs="Arial"/>
                <w:color w:val="3E3E3E"/>
                <w:sz w:val="26"/>
                <w:szCs w:val="26"/>
                <w:lang w:eastAsia="ru-RU"/>
              </w:rPr>
            </w:pPr>
            <w:r w:rsidRPr="004E2CFD">
              <w:rPr>
                <w:rFonts w:ascii="Times New Roman KZ" w:eastAsia="Times New Roman" w:hAnsi="Times New Roman KZ" w:cs="Arial"/>
                <w:color w:val="3E3E3E"/>
                <w:sz w:val="26"/>
                <w:szCs w:val="26"/>
                <w:lang w:eastAsia="ru-RU"/>
              </w:rPr>
              <w:t>Токарно-винторезные, токарные патронно-центровые и патронные станки</w:t>
            </w:r>
          </w:p>
        </w:tc>
        <w:tc>
          <w:tcPr>
            <w:tcW w:w="1250" w:type="pct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auto" w:fill="FFFFFF"/>
            <w:tcMar>
              <w:top w:w="0" w:type="dxa"/>
              <w:left w:w="94" w:type="dxa"/>
              <w:bottom w:w="0" w:type="dxa"/>
              <w:right w:w="94" w:type="dxa"/>
            </w:tcMar>
            <w:vAlign w:val="center"/>
            <w:hideMark/>
          </w:tcPr>
          <w:p w:rsidR="004E2CFD" w:rsidRPr="004E2CFD" w:rsidRDefault="004E2CFD" w:rsidP="004E2CFD">
            <w:pPr>
              <w:spacing w:after="0" w:line="240" w:lineRule="auto"/>
              <w:jc w:val="center"/>
              <w:rPr>
                <w:rFonts w:ascii="Times New Roman KZ" w:eastAsia="Times New Roman" w:hAnsi="Times New Roman KZ" w:cs="Arial"/>
                <w:color w:val="3E3E3E"/>
                <w:sz w:val="26"/>
                <w:szCs w:val="26"/>
                <w:lang w:eastAsia="ru-RU"/>
              </w:rPr>
            </w:pPr>
            <w:r w:rsidRPr="004E2CFD">
              <w:rPr>
                <w:rFonts w:ascii="Times New Roman KZ" w:eastAsia="Times New Roman" w:hAnsi="Times New Roman KZ" w:cs="Arial"/>
                <w:color w:val="3E3E3E"/>
                <w:sz w:val="26"/>
                <w:szCs w:val="26"/>
                <w:lang w:eastAsia="ru-RU"/>
              </w:rPr>
              <w:t>Наибольший диаметр изделия над станиной</w:t>
            </w:r>
          </w:p>
        </w:tc>
        <w:tc>
          <w:tcPr>
            <w:tcW w:w="1250" w:type="pct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auto" w:fill="FFFFFF"/>
            <w:tcMar>
              <w:top w:w="0" w:type="dxa"/>
              <w:left w:w="94" w:type="dxa"/>
              <w:bottom w:w="0" w:type="dxa"/>
              <w:right w:w="94" w:type="dxa"/>
            </w:tcMar>
            <w:vAlign w:val="center"/>
            <w:hideMark/>
          </w:tcPr>
          <w:p w:rsidR="004E2CFD" w:rsidRPr="004E2CFD" w:rsidRDefault="004E2CFD" w:rsidP="004E2CFD">
            <w:pPr>
              <w:spacing w:after="0" w:line="240" w:lineRule="auto"/>
              <w:jc w:val="center"/>
              <w:rPr>
                <w:rFonts w:ascii="Times New Roman KZ" w:eastAsia="Times New Roman" w:hAnsi="Times New Roman KZ" w:cs="Arial"/>
                <w:color w:val="3E3E3E"/>
                <w:sz w:val="26"/>
                <w:szCs w:val="26"/>
                <w:lang w:eastAsia="ru-RU"/>
              </w:rPr>
            </w:pPr>
            <w:r w:rsidRPr="004E2CFD">
              <w:rPr>
                <w:rFonts w:ascii="Times New Roman KZ" w:eastAsia="Times New Roman" w:hAnsi="Times New Roman KZ" w:cs="Arial"/>
                <w:color w:val="3E3E3E"/>
                <w:sz w:val="26"/>
                <w:szCs w:val="26"/>
                <w:lang w:eastAsia="ru-RU"/>
              </w:rPr>
              <w:t>125...5000</w:t>
            </w:r>
          </w:p>
        </w:tc>
        <w:tc>
          <w:tcPr>
            <w:tcW w:w="1250" w:type="pct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auto" w:fill="FFFFFF"/>
            <w:tcMar>
              <w:top w:w="0" w:type="dxa"/>
              <w:left w:w="94" w:type="dxa"/>
              <w:bottom w:w="0" w:type="dxa"/>
              <w:right w:w="94" w:type="dxa"/>
            </w:tcMar>
            <w:vAlign w:val="center"/>
            <w:hideMark/>
          </w:tcPr>
          <w:p w:rsidR="004E2CFD" w:rsidRPr="004E2CFD" w:rsidRDefault="004E2CFD" w:rsidP="004E2CFD">
            <w:pPr>
              <w:spacing w:after="0" w:line="240" w:lineRule="auto"/>
              <w:jc w:val="center"/>
              <w:rPr>
                <w:rFonts w:ascii="Times New Roman KZ" w:eastAsia="Times New Roman" w:hAnsi="Times New Roman KZ" w:cs="Arial"/>
                <w:color w:val="3E3E3E"/>
                <w:sz w:val="26"/>
                <w:szCs w:val="26"/>
                <w:lang w:eastAsia="ru-RU"/>
              </w:rPr>
            </w:pPr>
            <w:r w:rsidRPr="004E2CFD">
              <w:rPr>
                <w:rFonts w:ascii="Times New Roman KZ" w:eastAsia="Times New Roman" w:hAnsi="Times New Roman KZ" w:cs="Arial"/>
                <w:color w:val="3E3E3E"/>
                <w:sz w:val="26"/>
                <w:szCs w:val="26"/>
                <w:lang w:eastAsia="ru-RU"/>
              </w:rPr>
              <w:t> </w:t>
            </w:r>
          </w:p>
        </w:tc>
      </w:tr>
      <w:tr w:rsidR="004E2CFD" w:rsidRPr="004E2CFD" w:rsidTr="004E2CFD">
        <w:tc>
          <w:tcPr>
            <w:tcW w:w="1250" w:type="pct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auto" w:fill="FFFFFF"/>
            <w:tcMar>
              <w:top w:w="0" w:type="dxa"/>
              <w:left w:w="94" w:type="dxa"/>
              <w:bottom w:w="0" w:type="dxa"/>
              <w:right w:w="94" w:type="dxa"/>
            </w:tcMar>
            <w:vAlign w:val="center"/>
            <w:hideMark/>
          </w:tcPr>
          <w:p w:rsidR="004E2CFD" w:rsidRPr="004E2CFD" w:rsidRDefault="004E2CFD" w:rsidP="004E2CFD">
            <w:pPr>
              <w:spacing w:after="0" w:line="240" w:lineRule="auto"/>
              <w:rPr>
                <w:rFonts w:ascii="Times New Roman KZ" w:eastAsia="Times New Roman" w:hAnsi="Times New Roman KZ" w:cs="Arial"/>
                <w:color w:val="3E3E3E"/>
                <w:sz w:val="26"/>
                <w:szCs w:val="26"/>
                <w:lang w:eastAsia="ru-RU"/>
              </w:rPr>
            </w:pPr>
            <w:r w:rsidRPr="004E2CFD">
              <w:rPr>
                <w:rFonts w:ascii="Times New Roman KZ" w:eastAsia="Times New Roman" w:hAnsi="Times New Roman KZ" w:cs="Arial"/>
                <w:color w:val="3E3E3E"/>
                <w:sz w:val="26"/>
                <w:szCs w:val="26"/>
                <w:lang w:eastAsia="ru-RU"/>
              </w:rPr>
              <w:t>Токарно-карусельные станки</w:t>
            </w:r>
          </w:p>
        </w:tc>
        <w:tc>
          <w:tcPr>
            <w:tcW w:w="1250" w:type="pct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auto" w:fill="FFFFFF"/>
            <w:tcMar>
              <w:top w:w="0" w:type="dxa"/>
              <w:left w:w="94" w:type="dxa"/>
              <w:bottom w:w="0" w:type="dxa"/>
              <w:right w:w="94" w:type="dxa"/>
            </w:tcMar>
            <w:vAlign w:val="center"/>
            <w:hideMark/>
          </w:tcPr>
          <w:p w:rsidR="004E2CFD" w:rsidRPr="004E2CFD" w:rsidRDefault="004E2CFD" w:rsidP="004E2CFD">
            <w:pPr>
              <w:spacing w:after="0" w:line="240" w:lineRule="auto"/>
              <w:jc w:val="center"/>
              <w:rPr>
                <w:rFonts w:ascii="Times New Roman KZ" w:eastAsia="Times New Roman" w:hAnsi="Times New Roman KZ" w:cs="Arial"/>
                <w:color w:val="3E3E3E"/>
                <w:sz w:val="26"/>
                <w:szCs w:val="26"/>
                <w:lang w:eastAsia="ru-RU"/>
              </w:rPr>
            </w:pPr>
            <w:r w:rsidRPr="004E2CFD">
              <w:rPr>
                <w:rFonts w:ascii="Times New Roman KZ" w:eastAsia="Times New Roman" w:hAnsi="Times New Roman KZ" w:cs="Arial"/>
                <w:color w:val="3E3E3E"/>
                <w:sz w:val="26"/>
                <w:szCs w:val="26"/>
                <w:lang w:eastAsia="ru-RU"/>
              </w:rPr>
              <w:t>Наибольший диаметр изделия</w:t>
            </w:r>
          </w:p>
        </w:tc>
        <w:tc>
          <w:tcPr>
            <w:tcW w:w="1250" w:type="pct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auto" w:fill="FFFFFF"/>
            <w:tcMar>
              <w:top w:w="0" w:type="dxa"/>
              <w:left w:w="94" w:type="dxa"/>
              <w:bottom w:w="0" w:type="dxa"/>
              <w:right w:w="94" w:type="dxa"/>
            </w:tcMar>
            <w:vAlign w:val="center"/>
            <w:hideMark/>
          </w:tcPr>
          <w:p w:rsidR="004E2CFD" w:rsidRPr="004E2CFD" w:rsidRDefault="004E2CFD" w:rsidP="004E2CFD">
            <w:pPr>
              <w:spacing w:after="0" w:line="240" w:lineRule="auto"/>
              <w:jc w:val="center"/>
              <w:rPr>
                <w:rFonts w:ascii="Times New Roman KZ" w:eastAsia="Times New Roman" w:hAnsi="Times New Roman KZ" w:cs="Arial"/>
                <w:color w:val="3E3E3E"/>
                <w:sz w:val="26"/>
                <w:szCs w:val="26"/>
                <w:lang w:eastAsia="ru-RU"/>
              </w:rPr>
            </w:pPr>
            <w:r w:rsidRPr="004E2CFD">
              <w:rPr>
                <w:rFonts w:ascii="Times New Roman KZ" w:eastAsia="Times New Roman" w:hAnsi="Times New Roman KZ" w:cs="Arial"/>
                <w:color w:val="3E3E3E"/>
                <w:sz w:val="26"/>
                <w:szCs w:val="26"/>
                <w:lang w:eastAsia="ru-RU"/>
              </w:rPr>
              <w:t>1250... 20 000</w:t>
            </w:r>
          </w:p>
        </w:tc>
        <w:tc>
          <w:tcPr>
            <w:tcW w:w="1250" w:type="pct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auto" w:fill="FFFFFF"/>
            <w:tcMar>
              <w:top w:w="0" w:type="dxa"/>
              <w:left w:w="94" w:type="dxa"/>
              <w:bottom w:w="0" w:type="dxa"/>
              <w:right w:w="94" w:type="dxa"/>
            </w:tcMar>
            <w:vAlign w:val="center"/>
            <w:hideMark/>
          </w:tcPr>
          <w:p w:rsidR="004E2CFD" w:rsidRPr="004E2CFD" w:rsidRDefault="004E2CFD" w:rsidP="004E2CFD">
            <w:pPr>
              <w:spacing w:after="0" w:line="240" w:lineRule="auto"/>
              <w:jc w:val="center"/>
              <w:rPr>
                <w:rFonts w:ascii="Times New Roman KZ" w:eastAsia="Times New Roman" w:hAnsi="Times New Roman KZ" w:cs="Arial"/>
                <w:color w:val="3E3E3E"/>
                <w:sz w:val="26"/>
                <w:szCs w:val="26"/>
                <w:lang w:eastAsia="ru-RU"/>
              </w:rPr>
            </w:pPr>
            <w:r w:rsidRPr="004E2CFD">
              <w:rPr>
                <w:rFonts w:ascii="Times New Roman KZ" w:eastAsia="Times New Roman" w:hAnsi="Times New Roman KZ" w:cs="Arial"/>
                <w:color w:val="3E3E3E"/>
                <w:sz w:val="26"/>
                <w:szCs w:val="26"/>
                <w:lang w:eastAsia="ru-RU"/>
              </w:rPr>
              <w:t> </w:t>
            </w:r>
          </w:p>
        </w:tc>
      </w:tr>
      <w:tr w:rsidR="004E2CFD" w:rsidRPr="004E2CFD" w:rsidTr="004E2CFD">
        <w:tc>
          <w:tcPr>
            <w:tcW w:w="1250" w:type="pct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auto" w:fill="FFFFFF"/>
            <w:tcMar>
              <w:top w:w="0" w:type="dxa"/>
              <w:left w:w="94" w:type="dxa"/>
              <w:bottom w:w="0" w:type="dxa"/>
              <w:right w:w="94" w:type="dxa"/>
            </w:tcMar>
            <w:vAlign w:val="center"/>
            <w:hideMark/>
          </w:tcPr>
          <w:p w:rsidR="004E2CFD" w:rsidRPr="004E2CFD" w:rsidRDefault="004E2CFD" w:rsidP="004E2CFD">
            <w:pPr>
              <w:spacing w:after="0" w:line="240" w:lineRule="auto"/>
              <w:rPr>
                <w:rFonts w:ascii="Times New Roman KZ" w:eastAsia="Times New Roman" w:hAnsi="Times New Roman KZ" w:cs="Arial"/>
                <w:color w:val="3E3E3E"/>
                <w:sz w:val="26"/>
                <w:szCs w:val="26"/>
                <w:lang w:eastAsia="ru-RU"/>
              </w:rPr>
            </w:pPr>
            <w:r w:rsidRPr="004E2CFD">
              <w:rPr>
                <w:rFonts w:ascii="Times New Roman KZ" w:eastAsia="Times New Roman" w:hAnsi="Times New Roman KZ" w:cs="Arial"/>
                <w:color w:val="3E3E3E"/>
                <w:sz w:val="26"/>
                <w:szCs w:val="26"/>
                <w:lang w:eastAsia="ru-RU"/>
              </w:rPr>
              <w:t>Токарные многошпиндельные прутковые горизонтальные автоматы</w:t>
            </w:r>
          </w:p>
        </w:tc>
        <w:tc>
          <w:tcPr>
            <w:tcW w:w="1250" w:type="pct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auto" w:fill="FFFFFF"/>
            <w:tcMar>
              <w:top w:w="0" w:type="dxa"/>
              <w:left w:w="94" w:type="dxa"/>
              <w:bottom w:w="0" w:type="dxa"/>
              <w:right w:w="94" w:type="dxa"/>
            </w:tcMar>
            <w:vAlign w:val="center"/>
            <w:hideMark/>
          </w:tcPr>
          <w:p w:rsidR="004E2CFD" w:rsidRPr="004E2CFD" w:rsidRDefault="004E2CFD" w:rsidP="004E2CFD">
            <w:pPr>
              <w:spacing w:after="0" w:line="240" w:lineRule="auto"/>
              <w:jc w:val="center"/>
              <w:rPr>
                <w:rFonts w:ascii="Times New Roman KZ" w:eastAsia="Times New Roman" w:hAnsi="Times New Roman KZ" w:cs="Arial"/>
                <w:color w:val="3E3E3E"/>
                <w:sz w:val="26"/>
                <w:szCs w:val="26"/>
                <w:lang w:eastAsia="ru-RU"/>
              </w:rPr>
            </w:pPr>
            <w:r w:rsidRPr="004E2CFD">
              <w:rPr>
                <w:rFonts w:ascii="Times New Roman KZ" w:eastAsia="Times New Roman" w:hAnsi="Times New Roman KZ" w:cs="Arial"/>
                <w:color w:val="3E3E3E"/>
                <w:sz w:val="26"/>
                <w:szCs w:val="26"/>
                <w:lang w:eastAsia="ru-RU"/>
              </w:rPr>
              <w:t>Диаметр прутка</w:t>
            </w:r>
          </w:p>
        </w:tc>
        <w:tc>
          <w:tcPr>
            <w:tcW w:w="1250" w:type="pct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auto" w:fill="FFFFFF"/>
            <w:tcMar>
              <w:top w:w="0" w:type="dxa"/>
              <w:left w:w="94" w:type="dxa"/>
              <w:bottom w:w="0" w:type="dxa"/>
              <w:right w:w="94" w:type="dxa"/>
            </w:tcMar>
            <w:vAlign w:val="center"/>
            <w:hideMark/>
          </w:tcPr>
          <w:p w:rsidR="004E2CFD" w:rsidRPr="004E2CFD" w:rsidRDefault="004E2CFD" w:rsidP="004E2CFD">
            <w:pPr>
              <w:spacing w:after="0" w:line="240" w:lineRule="auto"/>
              <w:jc w:val="center"/>
              <w:rPr>
                <w:rFonts w:ascii="Times New Roman KZ" w:eastAsia="Times New Roman" w:hAnsi="Times New Roman KZ" w:cs="Arial"/>
                <w:color w:val="3E3E3E"/>
                <w:sz w:val="26"/>
                <w:szCs w:val="26"/>
                <w:lang w:eastAsia="ru-RU"/>
              </w:rPr>
            </w:pPr>
            <w:r w:rsidRPr="004E2CFD">
              <w:rPr>
                <w:rFonts w:ascii="Times New Roman KZ" w:eastAsia="Times New Roman" w:hAnsi="Times New Roman KZ" w:cs="Arial"/>
                <w:color w:val="3E3E3E"/>
                <w:sz w:val="26"/>
                <w:szCs w:val="26"/>
                <w:lang w:eastAsia="ru-RU"/>
              </w:rPr>
              <w:t>12... 160</w:t>
            </w:r>
          </w:p>
        </w:tc>
        <w:tc>
          <w:tcPr>
            <w:tcW w:w="1250" w:type="pct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auto" w:fill="FFFFFF"/>
            <w:tcMar>
              <w:top w:w="0" w:type="dxa"/>
              <w:left w:w="94" w:type="dxa"/>
              <w:bottom w:w="0" w:type="dxa"/>
              <w:right w:w="94" w:type="dxa"/>
            </w:tcMar>
            <w:vAlign w:val="center"/>
            <w:hideMark/>
          </w:tcPr>
          <w:p w:rsidR="004E2CFD" w:rsidRPr="004E2CFD" w:rsidRDefault="004E2CFD" w:rsidP="004E2CFD">
            <w:pPr>
              <w:spacing w:after="0" w:line="240" w:lineRule="auto"/>
              <w:jc w:val="center"/>
              <w:rPr>
                <w:rFonts w:ascii="Times New Roman KZ" w:eastAsia="Times New Roman" w:hAnsi="Times New Roman KZ" w:cs="Arial"/>
                <w:color w:val="3E3E3E"/>
                <w:sz w:val="26"/>
                <w:szCs w:val="26"/>
                <w:lang w:eastAsia="ru-RU"/>
              </w:rPr>
            </w:pPr>
            <w:r w:rsidRPr="004E2CFD">
              <w:rPr>
                <w:rFonts w:ascii="Times New Roman KZ" w:eastAsia="Times New Roman" w:hAnsi="Times New Roman KZ" w:cs="Arial"/>
                <w:color w:val="3E3E3E"/>
                <w:sz w:val="26"/>
                <w:szCs w:val="26"/>
                <w:lang w:eastAsia="ru-RU"/>
              </w:rPr>
              <w:t> </w:t>
            </w:r>
          </w:p>
        </w:tc>
      </w:tr>
      <w:tr w:rsidR="004E2CFD" w:rsidRPr="004E2CFD" w:rsidTr="004E2CFD">
        <w:tc>
          <w:tcPr>
            <w:tcW w:w="1250" w:type="pct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auto" w:fill="FFFFFF"/>
            <w:tcMar>
              <w:top w:w="0" w:type="dxa"/>
              <w:left w:w="94" w:type="dxa"/>
              <w:bottom w:w="0" w:type="dxa"/>
              <w:right w:w="94" w:type="dxa"/>
            </w:tcMar>
            <w:vAlign w:val="center"/>
            <w:hideMark/>
          </w:tcPr>
          <w:p w:rsidR="004E2CFD" w:rsidRPr="004E2CFD" w:rsidRDefault="004E2CFD" w:rsidP="004E2CFD">
            <w:pPr>
              <w:spacing w:after="0" w:line="240" w:lineRule="auto"/>
              <w:rPr>
                <w:rFonts w:ascii="Times New Roman KZ" w:eastAsia="Times New Roman" w:hAnsi="Times New Roman KZ" w:cs="Arial"/>
                <w:color w:val="3E3E3E"/>
                <w:sz w:val="26"/>
                <w:szCs w:val="26"/>
                <w:lang w:eastAsia="ru-RU"/>
              </w:rPr>
            </w:pPr>
            <w:r w:rsidRPr="004E2CFD">
              <w:rPr>
                <w:rFonts w:ascii="Times New Roman KZ" w:eastAsia="Times New Roman" w:hAnsi="Times New Roman KZ" w:cs="Arial"/>
                <w:color w:val="3E3E3E"/>
                <w:sz w:val="26"/>
                <w:szCs w:val="26"/>
                <w:lang w:eastAsia="ru-RU"/>
              </w:rPr>
              <w:t>Вертикально-сверлильные станки</w:t>
            </w:r>
          </w:p>
        </w:tc>
        <w:tc>
          <w:tcPr>
            <w:tcW w:w="1250" w:type="pct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auto" w:fill="FFFFFF"/>
            <w:tcMar>
              <w:top w:w="0" w:type="dxa"/>
              <w:left w:w="94" w:type="dxa"/>
              <w:bottom w:w="0" w:type="dxa"/>
              <w:right w:w="94" w:type="dxa"/>
            </w:tcMar>
            <w:vAlign w:val="center"/>
            <w:hideMark/>
          </w:tcPr>
          <w:p w:rsidR="004E2CFD" w:rsidRPr="004E2CFD" w:rsidRDefault="004E2CFD" w:rsidP="004E2CFD">
            <w:pPr>
              <w:spacing w:after="0" w:line="240" w:lineRule="auto"/>
              <w:jc w:val="center"/>
              <w:rPr>
                <w:rFonts w:ascii="Times New Roman KZ" w:eastAsia="Times New Roman" w:hAnsi="Times New Roman KZ" w:cs="Arial"/>
                <w:color w:val="3E3E3E"/>
                <w:sz w:val="26"/>
                <w:szCs w:val="26"/>
                <w:lang w:eastAsia="ru-RU"/>
              </w:rPr>
            </w:pPr>
            <w:r w:rsidRPr="004E2CFD">
              <w:rPr>
                <w:rFonts w:ascii="Times New Roman KZ" w:eastAsia="Times New Roman" w:hAnsi="Times New Roman KZ" w:cs="Arial"/>
                <w:color w:val="3E3E3E"/>
                <w:sz w:val="26"/>
                <w:szCs w:val="26"/>
                <w:lang w:eastAsia="ru-RU"/>
              </w:rPr>
              <w:t>Наибольший условный диаметр отверстия при сверлении</w:t>
            </w:r>
          </w:p>
        </w:tc>
        <w:tc>
          <w:tcPr>
            <w:tcW w:w="1250" w:type="pct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auto" w:fill="FFFFFF"/>
            <w:tcMar>
              <w:top w:w="0" w:type="dxa"/>
              <w:left w:w="94" w:type="dxa"/>
              <w:bottom w:w="0" w:type="dxa"/>
              <w:right w:w="94" w:type="dxa"/>
            </w:tcMar>
            <w:vAlign w:val="center"/>
            <w:hideMark/>
          </w:tcPr>
          <w:p w:rsidR="004E2CFD" w:rsidRPr="004E2CFD" w:rsidRDefault="004E2CFD" w:rsidP="004E2CFD">
            <w:pPr>
              <w:spacing w:after="0" w:line="240" w:lineRule="auto"/>
              <w:jc w:val="center"/>
              <w:rPr>
                <w:rFonts w:ascii="Times New Roman KZ" w:eastAsia="Times New Roman" w:hAnsi="Times New Roman KZ" w:cs="Arial"/>
                <w:color w:val="3E3E3E"/>
                <w:sz w:val="26"/>
                <w:szCs w:val="26"/>
                <w:lang w:eastAsia="ru-RU"/>
              </w:rPr>
            </w:pPr>
            <w:r w:rsidRPr="004E2CFD">
              <w:rPr>
                <w:rFonts w:ascii="Times New Roman KZ" w:eastAsia="Times New Roman" w:hAnsi="Times New Roman KZ" w:cs="Arial"/>
                <w:color w:val="3E3E3E"/>
                <w:sz w:val="26"/>
                <w:szCs w:val="26"/>
                <w:lang w:eastAsia="ru-RU"/>
              </w:rPr>
              <w:t>3...12</w:t>
            </w:r>
          </w:p>
        </w:tc>
        <w:tc>
          <w:tcPr>
            <w:tcW w:w="1250" w:type="pct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auto" w:fill="FFFFFF"/>
            <w:tcMar>
              <w:top w:w="0" w:type="dxa"/>
              <w:left w:w="94" w:type="dxa"/>
              <w:bottom w:w="0" w:type="dxa"/>
              <w:right w:w="94" w:type="dxa"/>
            </w:tcMar>
            <w:vAlign w:val="center"/>
            <w:hideMark/>
          </w:tcPr>
          <w:p w:rsidR="004E2CFD" w:rsidRPr="004E2CFD" w:rsidRDefault="004E2CFD" w:rsidP="004E2CFD">
            <w:pPr>
              <w:spacing w:after="0" w:line="240" w:lineRule="auto"/>
              <w:jc w:val="center"/>
              <w:rPr>
                <w:rFonts w:ascii="Times New Roman KZ" w:eastAsia="Times New Roman" w:hAnsi="Times New Roman KZ" w:cs="Arial"/>
                <w:color w:val="3E3E3E"/>
                <w:sz w:val="26"/>
                <w:szCs w:val="26"/>
                <w:lang w:eastAsia="ru-RU"/>
              </w:rPr>
            </w:pPr>
            <w:r w:rsidRPr="004E2CFD">
              <w:rPr>
                <w:rFonts w:ascii="Times New Roman KZ" w:eastAsia="Times New Roman" w:hAnsi="Times New Roman KZ" w:cs="Arial"/>
                <w:color w:val="3E3E3E"/>
                <w:sz w:val="26"/>
                <w:szCs w:val="26"/>
                <w:lang w:eastAsia="ru-RU"/>
              </w:rPr>
              <w:t>2</w:t>
            </w:r>
          </w:p>
        </w:tc>
      </w:tr>
      <w:tr w:rsidR="004E2CFD" w:rsidRPr="004E2CFD" w:rsidTr="004E2CFD">
        <w:tc>
          <w:tcPr>
            <w:tcW w:w="1250" w:type="pct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auto" w:fill="FFFFFF"/>
            <w:tcMar>
              <w:top w:w="0" w:type="dxa"/>
              <w:left w:w="94" w:type="dxa"/>
              <w:bottom w:w="0" w:type="dxa"/>
              <w:right w:w="94" w:type="dxa"/>
            </w:tcMar>
            <w:vAlign w:val="center"/>
            <w:hideMark/>
          </w:tcPr>
          <w:p w:rsidR="004E2CFD" w:rsidRPr="004E2CFD" w:rsidRDefault="004E2CFD" w:rsidP="004E2CFD">
            <w:pPr>
              <w:spacing w:after="0" w:line="240" w:lineRule="auto"/>
              <w:rPr>
                <w:rFonts w:ascii="Times New Roman KZ" w:eastAsia="Times New Roman" w:hAnsi="Times New Roman KZ" w:cs="Arial"/>
                <w:color w:val="3E3E3E"/>
                <w:sz w:val="26"/>
                <w:szCs w:val="26"/>
                <w:lang w:eastAsia="ru-RU"/>
              </w:rPr>
            </w:pPr>
            <w:r w:rsidRPr="004E2CFD">
              <w:rPr>
                <w:rFonts w:ascii="Times New Roman KZ" w:eastAsia="Times New Roman" w:hAnsi="Times New Roman KZ" w:cs="Arial"/>
                <w:color w:val="3E3E3E"/>
                <w:sz w:val="26"/>
                <w:szCs w:val="26"/>
                <w:lang w:eastAsia="ru-RU"/>
              </w:rPr>
              <w:t xml:space="preserve">Координатно-расточные, </w:t>
            </w:r>
            <w:proofErr w:type="spellStart"/>
            <w:r w:rsidRPr="004E2CFD">
              <w:rPr>
                <w:rFonts w:ascii="Times New Roman KZ" w:eastAsia="Times New Roman" w:hAnsi="Times New Roman KZ" w:cs="Arial"/>
                <w:color w:val="3E3E3E"/>
                <w:sz w:val="26"/>
                <w:szCs w:val="26"/>
                <w:lang w:eastAsia="ru-RU"/>
              </w:rPr>
              <w:t>сверлильн</w:t>
            </w:r>
            <w:proofErr w:type="gramStart"/>
            <w:r w:rsidRPr="004E2CFD">
              <w:rPr>
                <w:rFonts w:ascii="Times New Roman KZ" w:eastAsia="Times New Roman" w:hAnsi="Times New Roman KZ" w:cs="Arial"/>
                <w:color w:val="3E3E3E"/>
                <w:sz w:val="26"/>
                <w:szCs w:val="26"/>
                <w:lang w:eastAsia="ru-RU"/>
              </w:rPr>
              <w:t>о</w:t>
            </w:r>
            <w:proofErr w:type="spellEnd"/>
            <w:r w:rsidRPr="004E2CFD">
              <w:rPr>
                <w:rFonts w:ascii="Times New Roman KZ" w:eastAsia="Times New Roman" w:hAnsi="Times New Roman KZ" w:cs="Arial"/>
                <w:color w:val="3E3E3E"/>
                <w:sz w:val="26"/>
                <w:szCs w:val="26"/>
                <w:lang w:eastAsia="ru-RU"/>
              </w:rPr>
              <w:t>-</w:t>
            </w:r>
            <w:proofErr w:type="gramEnd"/>
            <w:r w:rsidRPr="004E2CFD">
              <w:rPr>
                <w:rFonts w:ascii="Times New Roman KZ" w:eastAsia="Times New Roman" w:hAnsi="Times New Roman KZ" w:cs="Arial"/>
                <w:color w:val="3E3E3E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4E2CFD">
              <w:rPr>
                <w:rFonts w:ascii="Times New Roman KZ" w:eastAsia="Times New Roman" w:hAnsi="Times New Roman KZ" w:cs="Arial"/>
                <w:color w:val="3E3E3E"/>
                <w:sz w:val="26"/>
                <w:szCs w:val="26"/>
                <w:lang w:eastAsia="ru-RU"/>
              </w:rPr>
              <w:t>фрезерно-расточныевертикальные</w:t>
            </w:r>
            <w:proofErr w:type="spellEnd"/>
            <w:r w:rsidRPr="004E2CFD">
              <w:rPr>
                <w:rFonts w:ascii="Times New Roman KZ" w:eastAsia="Times New Roman" w:hAnsi="Times New Roman KZ" w:cs="Arial"/>
                <w:color w:val="3E3E3E"/>
                <w:sz w:val="26"/>
                <w:szCs w:val="26"/>
                <w:lang w:eastAsia="ru-RU"/>
              </w:rPr>
              <w:t xml:space="preserve"> станки</w:t>
            </w:r>
          </w:p>
        </w:tc>
        <w:tc>
          <w:tcPr>
            <w:tcW w:w="1250" w:type="pct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auto" w:fill="FFFFFF"/>
            <w:tcMar>
              <w:top w:w="0" w:type="dxa"/>
              <w:left w:w="94" w:type="dxa"/>
              <w:bottom w:w="0" w:type="dxa"/>
              <w:right w:w="94" w:type="dxa"/>
            </w:tcMar>
            <w:vAlign w:val="center"/>
            <w:hideMark/>
          </w:tcPr>
          <w:p w:rsidR="004E2CFD" w:rsidRPr="004E2CFD" w:rsidRDefault="004E2CFD" w:rsidP="004E2CFD">
            <w:pPr>
              <w:spacing w:after="0" w:line="240" w:lineRule="auto"/>
              <w:jc w:val="center"/>
              <w:rPr>
                <w:rFonts w:ascii="Times New Roman KZ" w:eastAsia="Times New Roman" w:hAnsi="Times New Roman KZ" w:cs="Arial"/>
                <w:color w:val="3E3E3E"/>
                <w:sz w:val="26"/>
                <w:szCs w:val="26"/>
                <w:lang w:eastAsia="ru-RU"/>
              </w:rPr>
            </w:pPr>
            <w:r w:rsidRPr="004E2CFD">
              <w:rPr>
                <w:rFonts w:ascii="Times New Roman KZ" w:eastAsia="Times New Roman" w:hAnsi="Times New Roman KZ" w:cs="Arial"/>
                <w:color w:val="3E3E3E"/>
                <w:sz w:val="26"/>
                <w:szCs w:val="26"/>
                <w:lang w:eastAsia="ru-RU"/>
              </w:rPr>
              <w:t>Ширина стола</w:t>
            </w:r>
          </w:p>
        </w:tc>
        <w:tc>
          <w:tcPr>
            <w:tcW w:w="1250" w:type="pct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auto" w:fill="FFFFFF"/>
            <w:tcMar>
              <w:top w:w="0" w:type="dxa"/>
              <w:left w:w="94" w:type="dxa"/>
              <w:bottom w:w="0" w:type="dxa"/>
              <w:right w:w="94" w:type="dxa"/>
            </w:tcMar>
            <w:vAlign w:val="center"/>
            <w:hideMark/>
          </w:tcPr>
          <w:p w:rsidR="004E2CFD" w:rsidRPr="004E2CFD" w:rsidRDefault="004E2CFD" w:rsidP="004E2CFD">
            <w:pPr>
              <w:spacing w:after="0" w:line="240" w:lineRule="auto"/>
              <w:jc w:val="center"/>
              <w:rPr>
                <w:rFonts w:ascii="Times New Roman KZ" w:eastAsia="Times New Roman" w:hAnsi="Times New Roman KZ" w:cs="Arial"/>
                <w:color w:val="3E3E3E"/>
                <w:sz w:val="26"/>
                <w:szCs w:val="26"/>
                <w:lang w:eastAsia="ru-RU"/>
              </w:rPr>
            </w:pPr>
            <w:r w:rsidRPr="004E2CFD">
              <w:rPr>
                <w:rFonts w:ascii="Times New Roman KZ" w:eastAsia="Times New Roman" w:hAnsi="Times New Roman KZ" w:cs="Arial"/>
                <w:color w:val="3E3E3E"/>
                <w:sz w:val="26"/>
                <w:szCs w:val="26"/>
                <w:lang w:eastAsia="ru-RU"/>
              </w:rPr>
              <w:t>250... 2000</w:t>
            </w:r>
          </w:p>
        </w:tc>
        <w:tc>
          <w:tcPr>
            <w:tcW w:w="1250" w:type="pct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auto" w:fill="FFFFFF"/>
            <w:tcMar>
              <w:top w:w="0" w:type="dxa"/>
              <w:left w:w="94" w:type="dxa"/>
              <w:bottom w:w="0" w:type="dxa"/>
              <w:right w:w="94" w:type="dxa"/>
            </w:tcMar>
            <w:vAlign w:val="center"/>
            <w:hideMark/>
          </w:tcPr>
          <w:p w:rsidR="004E2CFD" w:rsidRPr="004E2CFD" w:rsidRDefault="004E2CFD" w:rsidP="004E2CFD">
            <w:pPr>
              <w:spacing w:after="0" w:line="240" w:lineRule="auto"/>
              <w:jc w:val="center"/>
              <w:rPr>
                <w:rFonts w:ascii="Times New Roman KZ" w:eastAsia="Times New Roman" w:hAnsi="Times New Roman KZ" w:cs="Arial"/>
                <w:color w:val="3E3E3E"/>
                <w:sz w:val="26"/>
                <w:szCs w:val="26"/>
                <w:lang w:eastAsia="ru-RU"/>
              </w:rPr>
            </w:pPr>
            <w:r w:rsidRPr="004E2CFD">
              <w:rPr>
                <w:rFonts w:ascii="Times New Roman KZ" w:eastAsia="Times New Roman" w:hAnsi="Times New Roman KZ" w:cs="Arial"/>
                <w:color w:val="3E3E3E"/>
                <w:sz w:val="26"/>
                <w:szCs w:val="26"/>
                <w:lang w:eastAsia="ru-RU"/>
              </w:rPr>
              <w:t>V2</w:t>
            </w:r>
          </w:p>
        </w:tc>
      </w:tr>
      <w:tr w:rsidR="004E2CFD" w:rsidRPr="004E2CFD" w:rsidTr="004E2CFD">
        <w:tc>
          <w:tcPr>
            <w:tcW w:w="1250" w:type="pct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auto" w:fill="FFFFFF"/>
            <w:tcMar>
              <w:top w:w="0" w:type="dxa"/>
              <w:left w:w="94" w:type="dxa"/>
              <w:bottom w:w="0" w:type="dxa"/>
              <w:right w:w="94" w:type="dxa"/>
            </w:tcMar>
            <w:vAlign w:val="center"/>
            <w:hideMark/>
          </w:tcPr>
          <w:p w:rsidR="004E2CFD" w:rsidRPr="004E2CFD" w:rsidRDefault="004E2CFD" w:rsidP="004E2CFD">
            <w:pPr>
              <w:spacing w:after="0" w:line="240" w:lineRule="auto"/>
              <w:rPr>
                <w:rFonts w:ascii="Times New Roman KZ" w:eastAsia="Times New Roman" w:hAnsi="Times New Roman KZ" w:cs="Arial"/>
                <w:color w:val="3E3E3E"/>
                <w:sz w:val="26"/>
                <w:szCs w:val="26"/>
                <w:lang w:eastAsia="ru-RU"/>
              </w:rPr>
            </w:pPr>
            <w:proofErr w:type="spellStart"/>
            <w:r w:rsidRPr="004E2CFD">
              <w:rPr>
                <w:rFonts w:ascii="Times New Roman KZ" w:eastAsia="Times New Roman" w:hAnsi="Times New Roman KZ" w:cs="Arial"/>
                <w:color w:val="3E3E3E"/>
                <w:sz w:val="26"/>
                <w:szCs w:val="26"/>
                <w:lang w:eastAsia="ru-RU"/>
              </w:rPr>
              <w:t>Сверлильно-фрезерно-расточные</w:t>
            </w:r>
            <w:proofErr w:type="spellEnd"/>
            <w:r w:rsidRPr="004E2CFD">
              <w:rPr>
                <w:rFonts w:ascii="Times New Roman KZ" w:eastAsia="Times New Roman" w:hAnsi="Times New Roman KZ" w:cs="Arial"/>
                <w:color w:val="3E3E3E"/>
                <w:sz w:val="26"/>
                <w:szCs w:val="26"/>
                <w:lang w:eastAsia="ru-RU"/>
              </w:rPr>
              <w:t xml:space="preserve"> станки</w:t>
            </w:r>
          </w:p>
        </w:tc>
        <w:tc>
          <w:tcPr>
            <w:tcW w:w="1250" w:type="pct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auto" w:fill="FFFFFF"/>
            <w:tcMar>
              <w:top w:w="0" w:type="dxa"/>
              <w:left w:w="94" w:type="dxa"/>
              <w:bottom w:w="0" w:type="dxa"/>
              <w:right w:w="94" w:type="dxa"/>
            </w:tcMar>
            <w:vAlign w:val="center"/>
            <w:hideMark/>
          </w:tcPr>
          <w:p w:rsidR="004E2CFD" w:rsidRPr="004E2CFD" w:rsidRDefault="004E2CFD" w:rsidP="004E2CFD">
            <w:pPr>
              <w:spacing w:after="0" w:line="240" w:lineRule="auto"/>
              <w:jc w:val="center"/>
              <w:rPr>
                <w:rFonts w:ascii="Times New Roman KZ" w:eastAsia="Times New Roman" w:hAnsi="Times New Roman KZ" w:cs="Arial"/>
                <w:color w:val="3E3E3E"/>
                <w:sz w:val="26"/>
                <w:szCs w:val="26"/>
                <w:lang w:eastAsia="ru-RU"/>
              </w:rPr>
            </w:pPr>
            <w:r w:rsidRPr="004E2CFD">
              <w:rPr>
                <w:rFonts w:ascii="Times New Roman KZ" w:eastAsia="Times New Roman" w:hAnsi="Times New Roman KZ" w:cs="Arial"/>
                <w:color w:val="3E3E3E"/>
                <w:sz w:val="26"/>
                <w:szCs w:val="26"/>
                <w:lang w:eastAsia="ru-RU"/>
              </w:rPr>
              <w:t>Ширина стола</w:t>
            </w:r>
          </w:p>
        </w:tc>
        <w:tc>
          <w:tcPr>
            <w:tcW w:w="1250" w:type="pct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auto" w:fill="FFFFFF"/>
            <w:tcMar>
              <w:top w:w="0" w:type="dxa"/>
              <w:left w:w="94" w:type="dxa"/>
              <w:bottom w:w="0" w:type="dxa"/>
              <w:right w:w="94" w:type="dxa"/>
            </w:tcMar>
            <w:vAlign w:val="center"/>
            <w:hideMark/>
          </w:tcPr>
          <w:p w:rsidR="004E2CFD" w:rsidRPr="004E2CFD" w:rsidRDefault="004E2CFD" w:rsidP="004E2CFD">
            <w:pPr>
              <w:spacing w:after="0" w:line="240" w:lineRule="auto"/>
              <w:jc w:val="center"/>
              <w:rPr>
                <w:rFonts w:ascii="Times New Roman KZ" w:eastAsia="Times New Roman" w:hAnsi="Times New Roman KZ" w:cs="Arial"/>
                <w:color w:val="3E3E3E"/>
                <w:sz w:val="26"/>
                <w:szCs w:val="26"/>
                <w:lang w:eastAsia="ru-RU"/>
              </w:rPr>
            </w:pPr>
            <w:r w:rsidRPr="004E2CFD">
              <w:rPr>
                <w:rFonts w:ascii="Times New Roman KZ" w:eastAsia="Times New Roman" w:hAnsi="Times New Roman KZ" w:cs="Arial"/>
                <w:color w:val="3E3E3E"/>
                <w:sz w:val="26"/>
                <w:szCs w:val="26"/>
                <w:lang w:eastAsia="ru-RU"/>
              </w:rPr>
              <w:t>200... 2000</w:t>
            </w:r>
          </w:p>
        </w:tc>
        <w:tc>
          <w:tcPr>
            <w:tcW w:w="1250" w:type="pct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auto" w:fill="FFFFFF"/>
            <w:tcMar>
              <w:top w:w="0" w:type="dxa"/>
              <w:left w:w="94" w:type="dxa"/>
              <w:bottom w:w="0" w:type="dxa"/>
              <w:right w:w="94" w:type="dxa"/>
            </w:tcMar>
            <w:vAlign w:val="center"/>
            <w:hideMark/>
          </w:tcPr>
          <w:p w:rsidR="004E2CFD" w:rsidRPr="004E2CFD" w:rsidRDefault="004E2CFD" w:rsidP="004E2CFD">
            <w:pPr>
              <w:spacing w:after="0" w:line="240" w:lineRule="auto"/>
              <w:jc w:val="center"/>
              <w:rPr>
                <w:rFonts w:ascii="Times New Roman KZ" w:eastAsia="Times New Roman" w:hAnsi="Times New Roman KZ" w:cs="Arial"/>
                <w:color w:val="3E3E3E"/>
                <w:sz w:val="26"/>
                <w:szCs w:val="26"/>
                <w:lang w:eastAsia="ru-RU"/>
              </w:rPr>
            </w:pPr>
            <w:r w:rsidRPr="004E2CFD">
              <w:rPr>
                <w:rFonts w:ascii="Times New Roman KZ" w:eastAsia="Times New Roman" w:hAnsi="Times New Roman KZ" w:cs="Arial"/>
                <w:color w:val="3E3E3E"/>
                <w:sz w:val="26"/>
                <w:szCs w:val="26"/>
                <w:lang w:eastAsia="ru-RU"/>
              </w:rPr>
              <w:t>V2</w:t>
            </w:r>
          </w:p>
        </w:tc>
      </w:tr>
      <w:tr w:rsidR="004E2CFD" w:rsidRPr="004E2CFD" w:rsidTr="004E2CFD">
        <w:tc>
          <w:tcPr>
            <w:tcW w:w="1250" w:type="pct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auto" w:fill="FFFFFF"/>
            <w:tcMar>
              <w:top w:w="0" w:type="dxa"/>
              <w:left w:w="94" w:type="dxa"/>
              <w:bottom w:w="0" w:type="dxa"/>
              <w:right w:w="94" w:type="dxa"/>
            </w:tcMar>
            <w:vAlign w:val="center"/>
            <w:hideMark/>
          </w:tcPr>
          <w:p w:rsidR="004E2CFD" w:rsidRPr="004E2CFD" w:rsidRDefault="004E2CFD" w:rsidP="004E2CFD">
            <w:pPr>
              <w:spacing w:after="0" w:line="240" w:lineRule="auto"/>
              <w:rPr>
                <w:rFonts w:ascii="Times New Roman KZ" w:eastAsia="Times New Roman" w:hAnsi="Times New Roman KZ" w:cs="Arial"/>
                <w:color w:val="3E3E3E"/>
                <w:sz w:val="26"/>
                <w:szCs w:val="26"/>
                <w:lang w:eastAsia="ru-RU"/>
              </w:rPr>
            </w:pPr>
            <w:proofErr w:type="spellStart"/>
            <w:r w:rsidRPr="004E2CFD">
              <w:rPr>
                <w:rFonts w:ascii="Times New Roman KZ" w:eastAsia="Times New Roman" w:hAnsi="Times New Roman KZ" w:cs="Arial"/>
                <w:color w:val="3E3E3E"/>
                <w:sz w:val="26"/>
                <w:szCs w:val="26"/>
                <w:lang w:eastAsia="ru-RU"/>
              </w:rPr>
              <w:t>Круглошлифовальные</w:t>
            </w:r>
            <w:proofErr w:type="spellEnd"/>
            <w:r w:rsidRPr="004E2CFD">
              <w:rPr>
                <w:rFonts w:ascii="Times New Roman KZ" w:eastAsia="Times New Roman" w:hAnsi="Times New Roman KZ" w:cs="Arial"/>
                <w:color w:val="3E3E3E"/>
                <w:sz w:val="26"/>
                <w:szCs w:val="26"/>
                <w:lang w:eastAsia="ru-RU"/>
              </w:rPr>
              <w:t xml:space="preserve"> станки</w:t>
            </w:r>
          </w:p>
        </w:tc>
        <w:tc>
          <w:tcPr>
            <w:tcW w:w="1250" w:type="pct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auto" w:fill="FFFFFF"/>
            <w:tcMar>
              <w:top w:w="0" w:type="dxa"/>
              <w:left w:w="94" w:type="dxa"/>
              <w:bottom w:w="0" w:type="dxa"/>
              <w:right w:w="94" w:type="dxa"/>
            </w:tcMar>
            <w:vAlign w:val="center"/>
            <w:hideMark/>
          </w:tcPr>
          <w:p w:rsidR="004E2CFD" w:rsidRPr="004E2CFD" w:rsidRDefault="004E2CFD" w:rsidP="004E2CFD">
            <w:pPr>
              <w:spacing w:after="0" w:line="240" w:lineRule="auto"/>
              <w:jc w:val="center"/>
              <w:rPr>
                <w:rFonts w:ascii="Times New Roman KZ" w:eastAsia="Times New Roman" w:hAnsi="Times New Roman KZ" w:cs="Arial"/>
                <w:color w:val="3E3E3E"/>
                <w:sz w:val="26"/>
                <w:szCs w:val="26"/>
                <w:lang w:eastAsia="ru-RU"/>
              </w:rPr>
            </w:pPr>
            <w:r w:rsidRPr="004E2CFD">
              <w:rPr>
                <w:rFonts w:ascii="Times New Roman KZ" w:eastAsia="Times New Roman" w:hAnsi="Times New Roman KZ" w:cs="Arial"/>
                <w:color w:val="3E3E3E"/>
                <w:sz w:val="26"/>
                <w:szCs w:val="26"/>
                <w:lang w:eastAsia="ru-RU"/>
              </w:rPr>
              <w:t>Наибольший диаметр устанавливаемого изделия</w:t>
            </w:r>
          </w:p>
        </w:tc>
        <w:tc>
          <w:tcPr>
            <w:tcW w:w="1250" w:type="pct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auto" w:fill="FFFFFF"/>
            <w:tcMar>
              <w:top w:w="0" w:type="dxa"/>
              <w:left w:w="94" w:type="dxa"/>
              <w:bottom w:w="0" w:type="dxa"/>
              <w:right w:w="94" w:type="dxa"/>
            </w:tcMar>
            <w:vAlign w:val="center"/>
            <w:hideMark/>
          </w:tcPr>
          <w:p w:rsidR="004E2CFD" w:rsidRPr="004E2CFD" w:rsidRDefault="004E2CFD" w:rsidP="004E2CFD">
            <w:pPr>
              <w:spacing w:after="0" w:line="240" w:lineRule="auto"/>
              <w:jc w:val="center"/>
              <w:rPr>
                <w:rFonts w:ascii="Times New Roman KZ" w:eastAsia="Times New Roman" w:hAnsi="Times New Roman KZ" w:cs="Arial"/>
                <w:color w:val="3E3E3E"/>
                <w:sz w:val="26"/>
                <w:szCs w:val="26"/>
                <w:lang w:eastAsia="ru-RU"/>
              </w:rPr>
            </w:pPr>
            <w:r w:rsidRPr="004E2CFD">
              <w:rPr>
                <w:rFonts w:ascii="Times New Roman KZ" w:eastAsia="Times New Roman" w:hAnsi="Times New Roman KZ" w:cs="Arial"/>
                <w:color w:val="3E3E3E"/>
                <w:sz w:val="26"/>
                <w:szCs w:val="26"/>
                <w:lang w:eastAsia="ru-RU"/>
              </w:rPr>
              <w:t>100... 800</w:t>
            </w:r>
          </w:p>
        </w:tc>
        <w:tc>
          <w:tcPr>
            <w:tcW w:w="1250" w:type="pct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auto" w:fill="FFFFFF"/>
            <w:tcMar>
              <w:top w:w="0" w:type="dxa"/>
              <w:left w:w="94" w:type="dxa"/>
              <w:bottom w:w="0" w:type="dxa"/>
              <w:right w:w="94" w:type="dxa"/>
            </w:tcMar>
            <w:vAlign w:val="center"/>
            <w:hideMark/>
          </w:tcPr>
          <w:p w:rsidR="004E2CFD" w:rsidRPr="004E2CFD" w:rsidRDefault="004E2CFD" w:rsidP="004E2CFD">
            <w:pPr>
              <w:spacing w:after="0" w:line="240" w:lineRule="auto"/>
              <w:jc w:val="center"/>
              <w:rPr>
                <w:rFonts w:ascii="Times New Roman KZ" w:eastAsia="Times New Roman" w:hAnsi="Times New Roman KZ" w:cs="Arial"/>
                <w:color w:val="3E3E3E"/>
                <w:sz w:val="26"/>
                <w:szCs w:val="26"/>
                <w:lang w:eastAsia="ru-RU"/>
              </w:rPr>
            </w:pPr>
            <w:r w:rsidRPr="004E2CFD">
              <w:rPr>
                <w:rFonts w:ascii="Times New Roman KZ" w:eastAsia="Times New Roman" w:hAnsi="Times New Roman KZ" w:cs="Arial"/>
                <w:color w:val="3E3E3E"/>
                <w:sz w:val="26"/>
                <w:szCs w:val="26"/>
                <w:lang w:eastAsia="ru-RU"/>
              </w:rPr>
              <w:t>&lt;V2</w:t>
            </w:r>
          </w:p>
        </w:tc>
      </w:tr>
      <w:tr w:rsidR="004E2CFD" w:rsidRPr="004E2CFD" w:rsidTr="004E2CFD">
        <w:tc>
          <w:tcPr>
            <w:tcW w:w="1250" w:type="pct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auto" w:fill="FFFFFF"/>
            <w:tcMar>
              <w:top w:w="0" w:type="dxa"/>
              <w:left w:w="94" w:type="dxa"/>
              <w:bottom w:w="0" w:type="dxa"/>
              <w:right w:w="94" w:type="dxa"/>
            </w:tcMar>
            <w:vAlign w:val="center"/>
            <w:hideMark/>
          </w:tcPr>
          <w:p w:rsidR="004E2CFD" w:rsidRPr="004E2CFD" w:rsidRDefault="004E2CFD" w:rsidP="004E2CFD">
            <w:pPr>
              <w:spacing w:after="0" w:line="240" w:lineRule="auto"/>
              <w:rPr>
                <w:rFonts w:ascii="Times New Roman KZ" w:eastAsia="Times New Roman" w:hAnsi="Times New Roman KZ" w:cs="Arial"/>
                <w:color w:val="3E3E3E"/>
                <w:sz w:val="26"/>
                <w:szCs w:val="26"/>
                <w:lang w:eastAsia="ru-RU"/>
              </w:rPr>
            </w:pPr>
            <w:r w:rsidRPr="004E2CFD">
              <w:rPr>
                <w:rFonts w:ascii="Times New Roman KZ" w:eastAsia="Times New Roman" w:hAnsi="Times New Roman KZ" w:cs="Arial"/>
                <w:color w:val="3E3E3E"/>
                <w:sz w:val="26"/>
                <w:szCs w:val="26"/>
                <w:lang w:eastAsia="ru-RU"/>
              </w:rPr>
              <w:t>Плоскошлифовальные станки</w:t>
            </w:r>
          </w:p>
        </w:tc>
        <w:tc>
          <w:tcPr>
            <w:tcW w:w="1250" w:type="pct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auto" w:fill="FFFFFF"/>
            <w:tcMar>
              <w:top w:w="0" w:type="dxa"/>
              <w:left w:w="94" w:type="dxa"/>
              <w:bottom w:w="0" w:type="dxa"/>
              <w:right w:w="94" w:type="dxa"/>
            </w:tcMar>
            <w:vAlign w:val="center"/>
            <w:hideMark/>
          </w:tcPr>
          <w:p w:rsidR="004E2CFD" w:rsidRPr="004E2CFD" w:rsidRDefault="004E2CFD" w:rsidP="004E2CFD">
            <w:pPr>
              <w:spacing w:after="0" w:line="240" w:lineRule="auto"/>
              <w:jc w:val="center"/>
              <w:rPr>
                <w:rFonts w:ascii="Times New Roman KZ" w:eastAsia="Times New Roman" w:hAnsi="Times New Roman KZ" w:cs="Arial"/>
                <w:color w:val="3E3E3E"/>
                <w:sz w:val="26"/>
                <w:szCs w:val="26"/>
                <w:lang w:eastAsia="ru-RU"/>
              </w:rPr>
            </w:pPr>
            <w:r w:rsidRPr="004E2CFD">
              <w:rPr>
                <w:rFonts w:ascii="Times New Roman KZ" w:eastAsia="Times New Roman" w:hAnsi="Times New Roman KZ" w:cs="Arial"/>
                <w:color w:val="3E3E3E"/>
                <w:sz w:val="26"/>
                <w:szCs w:val="26"/>
                <w:lang w:eastAsia="ru-RU"/>
              </w:rPr>
              <w:t>Ширина поверхности стола</w:t>
            </w:r>
          </w:p>
        </w:tc>
        <w:tc>
          <w:tcPr>
            <w:tcW w:w="1250" w:type="pct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auto" w:fill="FFFFFF"/>
            <w:tcMar>
              <w:top w:w="0" w:type="dxa"/>
              <w:left w:w="94" w:type="dxa"/>
              <w:bottom w:w="0" w:type="dxa"/>
              <w:right w:w="94" w:type="dxa"/>
            </w:tcMar>
            <w:vAlign w:val="center"/>
            <w:hideMark/>
          </w:tcPr>
          <w:p w:rsidR="004E2CFD" w:rsidRPr="004E2CFD" w:rsidRDefault="004E2CFD" w:rsidP="004E2CFD">
            <w:pPr>
              <w:spacing w:after="0" w:line="240" w:lineRule="auto"/>
              <w:jc w:val="center"/>
              <w:rPr>
                <w:rFonts w:ascii="Times New Roman KZ" w:eastAsia="Times New Roman" w:hAnsi="Times New Roman KZ" w:cs="Arial"/>
                <w:color w:val="3E3E3E"/>
                <w:sz w:val="26"/>
                <w:szCs w:val="26"/>
                <w:lang w:eastAsia="ru-RU"/>
              </w:rPr>
            </w:pPr>
            <w:r w:rsidRPr="004E2CFD">
              <w:rPr>
                <w:rFonts w:ascii="Times New Roman KZ" w:eastAsia="Times New Roman" w:hAnsi="Times New Roman KZ" w:cs="Arial"/>
                <w:color w:val="3E3E3E"/>
                <w:sz w:val="26"/>
                <w:szCs w:val="26"/>
                <w:lang w:eastAsia="ru-RU"/>
              </w:rPr>
              <w:t>160... 800</w:t>
            </w:r>
          </w:p>
        </w:tc>
        <w:tc>
          <w:tcPr>
            <w:tcW w:w="1250" w:type="pct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auto" w:fill="FFFFFF"/>
            <w:tcMar>
              <w:top w:w="0" w:type="dxa"/>
              <w:left w:w="94" w:type="dxa"/>
              <w:bottom w:w="0" w:type="dxa"/>
              <w:right w:w="94" w:type="dxa"/>
            </w:tcMar>
            <w:vAlign w:val="center"/>
            <w:hideMark/>
          </w:tcPr>
          <w:p w:rsidR="004E2CFD" w:rsidRPr="004E2CFD" w:rsidRDefault="004E2CFD" w:rsidP="004E2CFD">
            <w:pPr>
              <w:spacing w:after="0" w:line="240" w:lineRule="auto"/>
              <w:jc w:val="center"/>
              <w:rPr>
                <w:rFonts w:ascii="Times New Roman KZ" w:eastAsia="Times New Roman" w:hAnsi="Times New Roman KZ" w:cs="Arial"/>
                <w:color w:val="3E3E3E"/>
                <w:sz w:val="26"/>
                <w:szCs w:val="26"/>
                <w:lang w:eastAsia="ru-RU"/>
              </w:rPr>
            </w:pPr>
            <w:r w:rsidRPr="004E2CFD">
              <w:rPr>
                <w:rFonts w:ascii="Times New Roman KZ" w:eastAsia="Times New Roman" w:hAnsi="Times New Roman KZ" w:cs="Arial"/>
                <w:color w:val="3E3E3E"/>
                <w:sz w:val="26"/>
                <w:szCs w:val="26"/>
                <w:lang w:eastAsia="ru-RU"/>
              </w:rPr>
              <w:t>V2</w:t>
            </w:r>
          </w:p>
        </w:tc>
      </w:tr>
      <w:tr w:rsidR="004E2CFD" w:rsidRPr="004E2CFD" w:rsidTr="004E2CFD">
        <w:tc>
          <w:tcPr>
            <w:tcW w:w="1250" w:type="pct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auto" w:fill="FFFFFF"/>
            <w:tcMar>
              <w:top w:w="0" w:type="dxa"/>
              <w:left w:w="94" w:type="dxa"/>
              <w:bottom w:w="0" w:type="dxa"/>
              <w:right w:w="94" w:type="dxa"/>
            </w:tcMar>
            <w:vAlign w:val="center"/>
            <w:hideMark/>
          </w:tcPr>
          <w:p w:rsidR="004E2CFD" w:rsidRPr="004E2CFD" w:rsidRDefault="004E2CFD" w:rsidP="004E2CFD">
            <w:pPr>
              <w:spacing w:after="0" w:line="240" w:lineRule="auto"/>
              <w:rPr>
                <w:rFonts w:ascii="Times New Roman KZ" w:eastAsia="Times New Roman" w:hAnsi="Times New Roman KZ" w:cs="Arial"/>
                <w:color w:val="3E3E3E"/>
                <w:sz w:val="26"/>
                <w:szCs w:val="26"/>
                <w:lang w:eastAsia="ru-RU"/>
              </w:rPr>
            </w:pPr>
            <w:r w:rsidRPr="004E2CFD">
              <w:rPr>
                <w:rFonts w:ascii="Times New Roman KZ" w:eastAsia="Times New Roman" w:hAnsi="Times New Roman KZ" w:cs="Arial"/>
                <w:color w:val="3E3E3E"/>
                <w:sz w:val="26"/>
                <w:szCs w:val="26"/>
                <w:lang w:eastAsia="ru-RU"/>
              </w:rPr>
              <w:lastRenderedPageBreak/>
              <w:t>Электроэрозионные вырезные станки</w:t>
            </w:r>
          </w:p>
        </w:tc>
        <w:tc>
          <w:tcPr>
            <w:tcW w:w="1250" w:type="pct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auto" w:fill="FFFFFF"/>
            <w:tcMar>
              <w:top w:w="0" w:type="dxa"/>
              <w:left w:w="94" w:type="dxa"/>
              <w:bottom w:w="0" w:type="dxa"/>
              <w:right w:w="94" w:type="dxa"/>
            </w:tcMar>
            <w:vAlign w:val="center"/>
            <w:hideMark/>
          </w:tcPr>
          <w:p w:rsidR="004E2CFD" w:rsidRPr="004E2CFD" w:rsidRDefault="004E2CFD" w:rsidP="004E2CFD">
            <w:pPr>
              <w:spacing w:after="0" w:line="240" w:lineRule="auto"/>
              <w:jc w:val="center"/>
              <w:rPr>
                <w:rFonts w:ascii="Times New Roman KZ" w:eastAsia="Times New Roman" w:hAnsi="Times New Roman KZ" w:cs="Arial"/>
                <w:color w:val="3E3E3E"/>
                <w:sz w:val="26"/>
                <w:szCs w:val="26"/>
                <w:lang w:eastAsia="ru-RU"/>
              </w:rPr>
            </w:pPr>
            <w:r w:rsidRPr="004E2CFD">
              <w:rPr>
                <w:rFonts w:ascii="Times New Roman KZ" w:eastAsia="Times New Roman" w:hAnsi="Times New Roman KZ" w:cs="Arial"/>
                <w:color w:val="3E3E3E"/>
                <w:sz w:val="26"/>
                <w:szCs w:val="26"/>
                <w:lang w:eastAsia="ru-RU"/>
              </w:rPr>
              <w:t>Длина вырезаемого контура</w:t>
            </w:r>
          </w:p>
        </w:tc>
        <w:tc>
          <w:tcPr>
            <w:tcW w:w="1250" w:type="pct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auto" w:fill="FFFFFF"/>
            <w:tcMar>
              <w:top w:w="0" w:type="dxa"/>
              <w:left w:w="94" w:type="dxa"/>
              <w:bottom w:w="0" w:type="dxa"/>
              <w:right w:w="94" w:type="dxa"/>
            </w:tcMar>
            <w:vAlign w:val="center"/>
            <w:hideMark/>
          </w:tcPr>
          <w:p w:rsidR="004E2CFD" w:rsidRPr="004E2CFD" w:rsidRDefault="004E2CFD" w:rsidP="004E2CFD">
            <w:pPr>
              <w:spacing w:after="0" w:line="240" w:lineRule="auto"/>
              <w:jc w:val="center"/>
              <w:rPr>
                <w:rFonts w:ascii="Times New Roman KZ" w:eastAsia="Times New Roman" w:hAnsi="Times New Roman KZ" w:cs="Arial"/>
                <w:color w:val="3E3E3E"/>
                <w:sz w:val="26"/>
                <w:szCs w:val="26"/>
                <w:lang w:eastAsia="ru-RU"/>
              </w:rPr>
            </w:pPr>
            <w:r w:rsidRPr="004E2CFD">
              <w:rPr>
                <w:rFonts w:ascii="Times New Roman KZ" w:eastAsia="Times New Roman" w:hAnsi="Times New Roman KZ" w:cs="Arial"/>
                <w:color w:val="3E3E3E"/>
                <w:sz w:val="26"/>
                <w:szCs w:val="26"/>
                <w:lang w:eastAsia="ru-RU"/>
              </w:rPr>
              <w:t>160...800</w:t>
            </w:r>
          </w:p>
        </w:tc>
        <w:tc>
          <w:tcPr>
            <w:tcW w:w="1250" w:type="pct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auto" w:fill="FFFFFF"/>
            <w:tcMar>
              <w:top w:w="0" w:type="dxa"/>
              <w:left w:w="94" w:type="dxa"/>
              <w:bottom w:w="0" w:type="dxa"/>
              <w:right w:w="94" w:type="dxa"/>
            </w:tcMar>
            <w:vAlign w:val="center"/>
            <w:hideMark/>
          </w:tcPr>
          <w:p w:rsidR="004E2CFD" w:rsidRPr="004E2CFD" w:rsidRDefault="004E2CFD" w:rsidP="004E2CFD">
            <w:pPr>
              <w:spacing w:after="0" w:line="240" w:lineRule="auto"/>
              <w:jc w:val="center"/>
              <w:rPr>
                <w:rFonts w:ascii="Times New Roman KZ" w:eastAsia="Times New Roman" w:hAnsi="Times New Roman KZ" w:cs="Arial"/>
                <w:color w:val="3E3E3E"/>
                <w:sz w:val="26"/>
                <w:szCs w:val="26"/>
                <w:lang w:eastAsia="ru-RU"/>
              </w:rPr>
            </w:pPr>
            <w:r w:rsidRPr="004E2CFD">
              <w:rPr>
                <w:rFonts w:ascii="Times New Roman KZ" w:eastAsia="Times New Roman" w:hAnsi="Times New Roman KZ" w:cs="Arial"/>
                <w:color w:val="3E3E3E"/>
                <w:sz w:val="26"/>
                <w:szCs w:val="26"/>
                <w:lang w:eastAsia="ru-RU"/>
              </w:rPr>
              <w:t>&lt;V2</w:t>
            </w:r>
          </w:p>
        </w:tc>
      </w:tr>
      <w:tr w:rsidR="004E2CFD" w:rsidRPr="004E2CFD" w:rsidTr="004E2CFD">
        <w:tc>
          <w:tcPr>
            <w:tcW w:w="1250" w:type="pct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auto" w:fill="FFFFFF"/>
            <w:tcMar>
              <w:top w:w="0" w:type="dxa"/>
              <w:left w:w="94" w:type="dxa"/>
              <w:bottom w:w="0" w:type="dxa"/>
              <w:right w:w="94" w:type="dxa"/>
            </w:tcMar>
            <w:vAlign w:val="center"/>
            <w:hideMark/>
          </w:tcPr>
          <w:p w:rsidR="004E2CFD" w:rsidRPr="004E2CFD" w:rsidRDefault="004E2CFD" w:rsidP="004E2CFD">
            <w:pPr>
              <w:spacing w:after="0" w:line="240" w:lineRule="auto"/>
              <w:rPr>
                <w:rFonts w:ascii="Times New Roman KZ" w:eastAsia="Times New Roman" w:hAnsi="Times New Roman KZ" w:cs="Arial"/>
                <w:color w:val="3E3E3E"/>
                <w:sz w:val="26"/>
                <w:szCs w:val="26"/>
                <w:lang w:eastAsia="ru-RU"/>
              </w:rPr>
            </w:pPr>
            <w:r w:rsidRPr="004E2CFD">
              <w:rPr>
                <w:rFonts w:ascii="Times New Roman KZ" w:eastAsia="Times New Roman" w:hAnsi="Times New Roman KZ" w:cs="Arial"/>
                <w:color w:val="3E3E3E"/>
                <w:sz w:val="26"/>
                <w:szCs w:val="26"/>
                <w:lang w:eastAsia="ru-RU"/>
              </w:rPr>
              <w:t>Электрохимические копировально-прошивочные станки</w:t>
            </w:r>
          </w:p>
        </w:tc>
        <w:tc>
          <w:tcPr>
            <w:tcW w:w="1250" w:type="pct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auto" w:fill="FFFFFF"/>
            <w:tcMar>
              <w:top w:w="0" w:type="dxa"/>
              <w:left w:w="94" w:type="dxa"/>
              <w:bottom w:w="0" w:type="dxa"/>
              <w:right w:w="94" w:type="dxa"/>
            </w:tcMar>
            <w:vAlign w:val="center"/>
            <w:hideMark/>
          </w:tcPr>
          <w:p w:rsidR="004E2CFD" w:rsidRPr="004E2CFD" w:rsidRDefault="004E2CFD" w:rsidP="004E2CFD">
            <w:pPr>
              <w:spacing w:after="0" w:line="240" w:lineRule="auto"/>
              <w:jc w:val="center"/>
              <w:rPr>
                <w:rFonts w:ascii="Times New Roman KZ" w:eastAsia="Times New Roman" w:hAnsi="Times New Roman KZ" w:cs="Arial"/>
                <w:color w:val="3E3E3E"/>
                <w:sz w:val="26"/>
                <w:szCs w:val="26"/>
                <w:lang w:eastAsia="ru-RU"/>
              </w:rPr>
            </w:pPr>
            <w:r w:rsidRPr="004E2CFD">
              <w:rPr>
                <w:rFonts w:ascii="Times New Roman KZ" w:eastAsia="Times New Roman" w:hAnsi="Times New Roman KZ" w:cs="Arial"/>
                <w:color w:val="3E3E3E"/>
                <w:sz w:val="26"/>
                <w:szCs w:val="26"/>
                <w:lang w:eastAsia="ru-RU"/>
              </w:rPr>
              <w:t>Ширина стола</w:t>
            </w:r>
          </w:p>
        </w:tc>
        <w:tc>
          <w:tcPr>
            <w:tcW w:w="1250" w:type="pct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auto" w:fill="FFFFFF"/>
            <w:tcMar>
              <w:top w:w="0" w:type="dxa"/>
              <w:left w:w="94" w:type="dxa"/>
              <w:bottom w:w="0" w:type="dxa"/>
              <w:right w:w="94" w:type="dxa"/>
            </w:tcMar>
            <w:vAlign w:val="center"/>
            <w:hideMark/>
          </w:tcPr>
          <w:p w:rsidR="004E2CFD" w:rsidRPr="004E2CFD" w:rsidRDefault="004E2CFD" w:rsidP="004E2CFD">
            <w:pPr>
              <w:spacing w:after="0" w:line="240" w:lineRule="auto"/>
              <w:jc w:val="center"/>
              <w:rPr>
                <w:rFonts w:ascii="Times New Roman KZ" w:eastAsia="Times New Roman" w:hAnsi="Times New Roman KZ" w:cs="Arial"/>
                <w:color w:val="3E3E3E"/>
                <w:sz w:val="26"/>
                <w:szCs w:val="26"/>
                <w:lang w:eastAsia="ru-RU"/>
              </w:rPr>
            </w:pPr>
            <w:r w:rsidRPr="004E2CFD">
              <w:rPr>
                <w:rFonts w:ascii="Times New Roman KZ" w:eastAsia="Times New Roman" w:hAnsi="Times New Roman KZ" w:cs="Arial"/>
                <w:color w:val="3E3E3E"/>
                <w:sz w:val="26"/>
                <w:szCs w:val="26"/>
                <w:lang w:eastAsia="ru-RU"/>
              </w:rPr>
              <w:t>200... 630</w:t>
            </w:r>
          </w:p>
        </w:tc>
        <w:tc>
          <w:tcPr>
            <w:tcW w:w="1250" w:type="pct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auto" w:fill="FFFFFF"/>
            <w:tcMar>
              <w:top w:w="0" w:type="dxa"/>
              <w:left w:w="94" w:type="dxa"/>
              <w:bottom w:w="0" w:type="dxa"/>
              <w:right w:w="94" w:type="dxa"/>
            </w:tcMar>
            <w:vAlign w:val="center"/>
            <w:hideMark/>
          </w:tcPr>
          <w:p w:rsidR="004E2CFD" w:rsidRPr="004E2CFD" w:rsidRDefault="004E2CFD" w:rsidP="004E2CFD">
            <w:pPr>
              <w:spacing w:after="0" w:line="240" w:lineRule="auto"/>
              <w:jc w:val="center"/>
              <w:rPr>
                <w:rFonts w:ascii="Times New Roman KZ" w:eastAsia="Times New Roman" w:hAnsi="Times New Roman KZ" w:cs="Arial"/>
                <w:color w:val="3E3E3E"/>
                <w:sz w:val="26"/>
                <w:szCs w:val="26"/>
                <w:lang w:eastAsia="ru-RU"/>
              </w:rPr>
            </w:pPr>
            <w:proofErr w:type="spellStart"/>
            <w:r w:rsidRPr="004E2CFD">
              <w:rPr>
                <w:rFonts w:ascii="Times New Roman KZ" w:eastAsia="Times New Roman" w:hAnsi="Times New Roman KZ" w:cs="Arial"/>
                <w:color w:val="3E3E3E"/>
                <w:sz w:val="26"/>
                <w:szCs w:val="26"/>
                <w:lang w:eastAsia="ru-RU"/>
              </w:rPr>
              <w:t>Vl</w:t>
            </w:r>
            <w:proofErr w:type="spellEnd"/>
          </w:p>
        </w:tc>
      </w:tr>
      <w:tr w:rsidR="004E2CFD" w:rsidRPr="004E2CFD" w:rsidTr="004E2CFD">
        <w:tc>
          <w:tcPr>
            <w:tcW w:w="1250" w:type="pct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auto" w:fill="FFFFFF"/>
            <w:tcMar>
              <w:top w:w="0" w:type="dxa"/>
              <w:left w:w="94" w:type="dxa"/>
              <w:bottom w:w="0" w:type="dxa"/>
              <w:right w:w="94" w:type="dxa"/>
            </w:tcMar>
            <w:vAlign w:val="center"/>
            <w:hideMark/>
          </w:tcPr>
          <w:p w:rsidR="004E2CFD" w:rsidRPr="004E2CFD" w:rsidRDefault="004E2CFD" w:rsidP="004E2CFD">
            <w:pPr>
              <w:spacing w:after="0" w:line="240" w:lineRule="auto"/>
              <w:rPr>
                <w:rFonts w:ascii="Times New Roman KZ" w:eastAsia="Times New Roman" w:hAnsi="Times New Roman KZ" w:cs="Arial"/>
                <w:color w:val="3E3E3E"/>
                <w:sz w:val="26"/>
                <w:szCs w:val="26"/>
                <w:lang w:eastAsia="ru-RU"/>
              </w:rPr>
            </w:pPr>
            <w:proofErr w:type="spellStart"/>
            <w:r w:rsidRPr="004E2CFD">
              <w:rPr>
                <w:rFonts w:ascii="Times New Roman KZ" w:eastAsia="Times New Roman" w:hAnsi="Times New Roman KZ" w:cs="Arial"/>
                <w:color w:val="3E3E3E"/>
                <w:sz w:val="26"/>
                <w:szCs w:val="26"/>
                <w:lang w:eastAsia="ru-RU"/>
              </w:rPr>
              <w:t>Зубофрезерные</w:t>
            </w:r>
            <w:proofErr w:type="spellEnd"/>
            <w:r w:rsidRPr="004E2CFD">
              <w:rPr>
                <w:rFonts w:ascii="Times New Roman KZ" w:eastAsia="Times New Roman" w:hAnsi="Times New Roman KZ" w:cs="Arial"/>
                <w:color w:val="3E3E3E"/>
                <w:sz w:val="26"/>
                <w:szCs w:val="26"/>
                <w:lang w:eastAsia="ru-RU"/>
              </w:rPr>
              <w:t xml:space="preserve"> вертикальные полуавтоматы для обработки цилиндрических колес</w:t>
            </w:r>
          </w:p>
        </w:tc>
        <w:tc>
          <w:tcPr>
            <w:tcW w:w="1250" w:type="pct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auto" w:fill="FFFFFF"/>
            <w:tcMar>
              <w:top w:w="0" w:type="dxa"/>
              <w:left w:w="94" w:type="dxa"/>
              <w:bottom w:w="0" w:type="dxa"/>
              <w:right w:w="94" w:type="dxa"/>
            </w:tcMar>
            <w:vAlign w:val="center"/>
            <w:hideMark/>
          </w:tcPr>
          <w:p w:rsidR="004E2CFD" w:rsidRPr="004E2CFD" w:rsidRDefault="004E2CFD" w:rsidP="004E2CFD">
            <w:pPr>
              <w:spacing w:after="0" w:line="240" w:lineRule="auto"/>
              <w:jc w:val="center"/>
              <w:rPr>
                <w:rFonts w:ascii="Times New Roman KZ" w:eastAsia="Times New Roman" w:hAnsi="Times New Roman KZ" w:cs="Arial"/>
                <w:color w:val="3E3E3E"/>
                <w:sz w:val="26"/>
                <w:szCs w:val="26"/>
                <w:lang w:eastAsia="ru-RU"/>
              </w:rPr>
            </w:pPr>
            <w:r w:rsidRPr="004E2CFD">
              <w:rPr>
                <w:rFonts w:ascii="Times New Roman KZ" w:eastAsia="Times New Roman" w:hAnsi="Times New Roman KZ" w:cs="Arial"/>
                <w:color w:val="3E3E3E"/>
                <w:sz w:val="26"/>
                <w:szCs w:val="26"/>
                <w:lang w:eastAsia="ru-RU"/>
              </w:rPr>
              <w:t>Наибольший диаметр обрабатываемого зубчатого колеса</w:t>
            </w:r>
          </w:p>
        </w:tc>
        <w:tc>
          <w:tcPr>
            <w:tcW w:w="1250" w:type="pct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auto" w:fill="FFFFFF"/>
            <w:tcMar>
              <w:top w:w="0" w:type="dxa"/>
              <w:left w:w="94" w:type="dxa"/>
              <w:bottom w:w="0" w:type="dxa"/>
              <w:right w:w="94" w:type="dxa"/>
            </w:tcMar>
            <w:vAlign w:val="center"/>
            <w:hideMark/>
          </w:tcPr>
          <w:p w:rsidR="004E2CFD" w:rsidRPr="004E2CFD" w:rsidRDefault="004E2CFD" w:rsidP="004E2CFD">
            <w:pPr>
              <w:spacing w:after="0" w:line="240" w:lineRule="auto"/>
              <w:jc w:val="center"/>
              <w:rPr>
                <w:rFonts w:ascii="Times New Roman KZ" w:eastAsia="Times New Roman" w:hAnsi="Times New Roman KZ" w:cs="Arial"/>
                <w:color w:val="3E3E3E"/>
                <w:sz w:val="26"/>
                <w:szCs w:val="26"/>
                <w:lang w:eastAsia="ru-RU"/>
              </w:rPr>
            </w:pPr>
            <w:r w:rsidRPr="004E2CFD">
              <w:rPr>
                <w:rFonts w:ascii="Times New Roman KZ" w:eastAsia="Times New Roman" w:hAnsi="Times New Roman KZ" w:cs="Arial"/>
                <w:color w:val="3E3E3E"/>
                <w:sz w:val="26"/>
                <w:szCs w:val="26"/>
                <w:lang w:eastAsia="ru-RU"/>
              </w:rPr>
              <w:t>80... 12500</w:t>
            </w:r>
          </w:p>
        </w:tc>
        <w:tc>
          <w:tcPr>
            <w:tcW w:w="1250" w:type="pct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auto" w:fill="FFFFFF"/>
            <w:tcMar>
              <w:top w:w="0" w:type="dxa"/>
              <w:left w:w="94" w:type="dxa"/>
              <w:bottom w:w="0" w:type="dxa"/>
              <w:right w:w="94" w:type="dxa"/>
            </w:tcMar>
            <w:vAlign w:val="center"/>
            <w:hideMark/>
          </w:tcPr>
          <w:p w:rsidR="004E2CFD" w:rsidRPr="004E2CFD" w:rsidRDefault="004E2CFD" w:rsidP="004E2CFD">
            <w:pPr>
              <w:spacing w:after="0" w:line="240" w:lineRule="auto"/>
              <w:jc w:val="center"/>
              <w:rPr>
                <w:rFonts w:ascii="Times New Roman KZ" w:eastAsia="Times New Roman" w:hAnsi="Times New Roman KZ" w:cs="Arial"/>
                <w:color w:val="3E3E3E"/>
                <w:sz w:val="26"/>
                <w:szCs w:val="26"/>
                <w:lang w:eastAsia="ru-RU"/>
              </w:rPr>
            </w:pPr>
            <w:r w:rsidRPr="004E2CFD">
              <w:rPr>
                <w:rFonts w:ascii="Times New Roman KZ" w:eastAsia="Times New Roman" w:hAnsi="Times New Roman KZ" w:cs="Arial"/>
                <w:color w:val="3E3E3E"/>
                <w:sz w:val="26"/>
                <w:szCs w:val="26"/>
                <w:lang w:eastAsia="ru-RU"/>
              </w:rPr>
              <w:t> </w:t>
            </w:r>
          </w:p>
        </w:tc>
      </w:tr>
      <w:tr w:rsidR="004E2CFD" w:rsidRPr="004E2CFD" w:rsidTr="004E2CFD">
        <w:tc>
          <w:tcPr>
            <w:tcW w:w="1250" w:type="pct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auto" w:fill="FFFFFF"/>
            <w:tcMar>
              <w:top w:w="0" w:type="dxa"/>
              <w:left w:w="94" w:type="dxa"/>
              <w:bottom w:w="0" w:type="dxa"/>
              <w:right w:w="94" w:type="dxa"/>
            </w:tcMar>
            <w:vAlign w:val="center"/>
            <w:hideMark/>
          </w:tcPr>
          <w:p w:rsidR="004E2CFD" w:rsidRPr="004E2CFD" w:rsidRDefault="004E2CFD" w:rsidP="004E2CFD">
            <w:pPr>
              <w:spacing w:after="0" w:line="240" w:lineRule="auto"/>
              <w:rPr>
                <w:rFonts w:ascii="Times New Roman KZ" w:eastAsia="Times New Roman" w:hAnsi="Times New Roman KZ" w:cs="Arial"/>
                <w:color w:val="3E3E3E"/>
                <w:sz w:val="26"/>
                <w:szCs w:val="26"/>
                <w:lang w:eastAsia="ru-RU"/>
              </w:rPr>
            </w:pPr>
            <w:r w:rsidRPr="004E2CFD">
              <w:rPr>
                <w:rFonts w:ascii="Times New Roman KZ" w:eastAsia="Times New Roman" w:hAnsi="Times New Roman KZ" w:cs="Arial"/>
                <w:color w:val="3E3E3E"/>
                <w:sz w:val="26"/>
                <w:szCs w:val="26"/>
                <w:lang w:eastAsia="ru-RU"/>
              </w:rPr>
              <w:t>Фрезерные широкоуниверсальные инструментальные станки</w:t>
            </w:r>
          </w:p>
        </w:tc>
        <w:tc>
          <w:tcPr>
            <w:tcW w:w="1250" w:type="pct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auto" w:fill="FFFFFF"/>
            <w:tcMar>
              <w:top w:w="0" w:type="dxa"/>
              <w:left w:w="94" w:type="dxa"/>
              <w:bottom w:w="0" w:type="dxa"/>
              <w:right w:w="94" w:type="dxa"/>
            </w:tcMar>
            <w:vAlign w:val="center"/>
            <w:hideMark/>
          </w:tcPr>
          <w:p w:rsidR="004E2CFD" w:rsidRPr="004E2CFD" w:rsidRDefault="004E2CFD" w:rsidP="004E2CFD">
            <w:pPr>
              <w:spacing w:after="0" w:line="240" w:lineRule="auto"/>
              <w:jc w:val="center"/>
              <w:rPr>
                <w:rFonts w:ascii="Times New Roman KZ" w:eastAsia="Times New Roman" w:hAnsi="Times New Roman KZ" w:cs="Arial"/>
                <w:color w:val="3E3E3E"/>
                <w:sz w:val="26"/>
                <w:szCs w:val="26"/>
                <w:lang w:eastAsia="ru-RU"/>
              </w:rPr>
            </w:pPr>
            <w:r w:rsidRPr="004E2CFD">
              <w:rPr>
                <w:rFonts w:ascii="Times New Roman KZ" w:eastAsia="Times New Roman" w:hAnsi="Times New Roman KZ" w:cs="Arial"/>
                <w:color w:val="3E3E3E"/>
                <w:sz w:val="26"/>
                <w:szCs w:val="26"/>
                <w:lang w:eastAsia="ru-RU"/>
              </w:rPr>
              <w:t>Ширина стола</w:t>
            </w:r>
          </w:p>
        </w:tc>
        <w:tc>
          <w:tcPr>
            <w:tcW w:w="1250" w:type="pct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auto" w:fill="FFFFFF"/>
            <w:tcMar>
              <w:top w:w="0" w:type="dxa"/>
              <w:left w:w="94" w:type="dxa"/>
              <w:bottom w:w="0" w:type="dxa"/>
              <w:right w:w="94" w:type="dxa"/>
            </w:tcMar>
            <w:vAlign w:val="center"/>
            <w:hideMark/>
          </w:tcPr>
          <w:p w:rsidR="004E2CFD" w:rsidRPr="004E2CFD" w:rsidRDefault="004E2CFD" w:rsidP="004E2CFD">
            <w:pPr>
              <w:spacing w:after="0" w:line="240" w:lineRule="auto"/>
              <w:jc w:val="center"/>
              <w:rPr>
                <w:rFonts w:ascii="Times New Roman KZ" w:eastAsia="Times New Roman" w:hAnsi="Times New Roman KZ" w:cs="Arial"/>
                <w:color w:val="3E3E3E"/>
                <w:sz w:val="26"/>
                <w:szCs w:val="26"/>
                <w:lang w:eastAsia="ru-RU"/>
              </w:rPr>
            </w:pPr>
            <w:r w:rsidRPr="004E2CFD">
              <w:rPr>
                <w:rFonts w:ascii="Times New Roman KZ" w:eastAsia="Times New Roman" w:hAnsi="Times New Roman KZ" w:cs="Arial"/>
                <w:color w:val="3E3E3E"/>
                <w:sz w:val="26"/>
                <w:szCs w:val="26"/>
                <w:lang w:eastAsia="ru-RU"/>
              </w:rPr>
              <w:t>200... 800</w:t>
            </w:r>
          </w:p>
        </w:tc>
        <w:tc>
          <w:tcPr>
            <w:tcW w:w="1250" w:type="pct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auto" w:fill="FFFFFF"/>
            <w:tcMar>
              <w:top w:w="0" w:type="dxa"/>
              <w:left w:w="94" w:type="dxa"/>
              <w:bottom w:w="0" w:type="dxa"/>
              <w:right w:w="94" w:type="dxa"/>
            </w:tcMar>
            <w:vAlign w:val="center"/>
            <w:hideMark/>
          </w:tcPr>
          <w:p w:rsidR="004E2CFD" w:rsidRPr="004E2CFD" w:rsidRDefault="004E2CFD" w:rsidP="004E2CFD">
            <w:pPr>
              <w:spacing w:after="0" w:line="240" w:lineRule="auto"/>
              <w:jc w:val="center"/>
              <w:rPr>
                <w:rFonts w:ascii="Times New Roman KZ" w:eastAsia="Times New Roman" w:hAnsi="Times New Roman KZ" w:cs="Arial"/>
                <w:color w:val="3E3E3E"/>
                <w:sz w:val="26"/>
                <w:szCs w:val="26"/>
                <w:lang w:eastAsia="ru-RU"/>
              </w:rPr>
            </w:pPr>
            <w:proofErr w:type="spellStart"/>
            <w:r w:rsidRPr="004E2CFD">
              <w:rPr>
                <w:rFonts w:ascii="Times New Roman KZ" w:eastAsia="Times New Roman" w:hAnsi="Times New Roman KZ" w:cs="Arial"/>
                <w:color w:val="3E3E3E"/>
                <w:sz w:val="26"/>
                <w:szCs w:val="26"/>
                <w:lang w:eastAsia="ru-RU"/>
              </w:rPr>
              <w:t>Hi</w:t>
            </w:r>
            <w:proofErr w:type="spellEnd"/>
          </w:p>
        </w:tc>
      </w:tr>
      <w:tr w:rsidR="004E2CFD" w:rsidRPr="004E2CFD" w:rsidTr="004E2CFD">
        <w:tc>
          <w:tcPr>
            <w:tcW w:w="1250" w:type="pct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auto" w:fill="FFFFFF"/>
            <w:tcMar>
              <w:top w:w="0" w:type="dxa"/>
              <w:left w:w="94" w:type="dxa"/>
              <w:bottom w:w="0" w:type="dxa"/>
              <w:right w:w="94" w:type="dxa"/>
            </w:tcMar>
            <w:vAlign w:val="center"/>
            <w:hideMark/>
          </w:tcPr>
          <w:p w:rsidR="004E2CFD" w:rsidRPr="004E2CFD" w:rsidRDefault="004E2CFD" w:rsidP="004E2CFD">
            <w:pPr>
              <w:spacing w:after="0" w:line="240" w:lineRule="auto"/>
              <w:rPr>
                <w:rFonts w:ascii="Times New Roman KZ" w:eastAsia="Times New Roman" w:hAnsi="Times New Roman KZ" w:cs="Arial"/>
                <w:color w:val="3E3E3E"/>
                <w:sz w:val="26"/>
                <w:szCs w:val="26"/>
                <w:lang w:eastAsia="ru-RU"/>
              </w:rPr>
            </w:pPr>
            <w:proofErr w:type="spellStart"/>
            <w:r w:rsidRPr="004E2CFD">
              <w:rPr>
                <w:rFonts w:ascii="Times New Roman KZ" w:eastAsia="Times New Roman" w:hAnsi="Times New Roman KZ" w:cs="Arial"/>
                <w:color w:val="3E3E3E"/>
                <w:sz w:val="26"/>
                <w:szCs w:val="26"/>
                <w:lang w:eastAsia="ru-RU"/>
              </w:rPr>
              <w:t>Продольно-фрезерныестанки</w:t>
            </w:r>
            <w:proofErr w:type="spellEnd"/>
          </w:p>
        </w:tc>
        <w:tc>
          <w:tcPr>
            <w:tcW w:w="1250" w:type="pct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auto" w:fill="FFFFFF"/>
            <w:tcMar>
              <w:top w:w="0" w:type="dxa"/>
              <w:left w:w="94" w:type="dxa"/>
              <w:bottom w:w="0" w:type="dxa"/>
              <w:right w:w="94" w:type="dxa"/>
            </w:tcMar>
            <w:vAlign w:val="center"/>
            <w:hideMark/>
          </w:tcPr>
          <w:p w:rsidR="004E2CFD" w:rsidRPr="004E2CFD" w:rsidRDefault="004E2CFD" w:rsidP="004E2CFD">
            <w:pPr>
              <w:spacing w:after="0" w:line="240" w:lineRule="auto"/>
              <w:jc w:val="center"/>
              <w:rPr>
                <w:rFonts w:ascii="Times New Roman KZ" w:eastAsia="Times New Roman" w:hAnsi="Times New Roman KZ" w:cs="Arial"/>
                <w:color w:val="3E3E3E"/>
                <w:sz w:val="26"/>
                <w:szCs w:val="26"/>
                <w:lang w:eastAsia="ru-RU"/>
              </w:rPr>
            </w:pPr>
            <w:r w:rsidRPr="004E2CFD">
              <w:rPr>
                <w:rFonts w:ascii="Times New Roman KZ" w:eastAsia="Times New Roman" w:hAnsi="Times New Roman KZ" w:cs="Arial"/>
                <w:color w:val="3E3E3E"/>
                <w:sz w:val="26"/>
                <w:szCs w:val="26"/>
                <w:lang w:eastAsia="ru-RU"/>
              </w:rPr>
              <w:t>Ширина стола</w:t>
            </w:r>
          </w:p>
        </w:tc>
        <w:tc>
          <w:tcPr>
            <w:tcW w:w="1250" w:type="pct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auto" w:fill="FFFFFF"/>
            <w:tcMar>
              <w:top w:w="0" w:type="dxa"/>
              <w:left w:w="94" w:type="dxa"/>
              <w:bottom w:w="0" w:type="dxa"/>
              <w:right w:w="94" w:type="dxa"/>
            </w:tcMar>
            <w:vAlign w:val="center"/>
            <w:hideMark/>
          </w:tcPr>
          <w:p w:rsidR="004E2CFD" w:rsidRPr="004E2CFD" w:rsidRDefault="004E2CFD" w:rsidP="004E2CFD">
            <w:pPr>
              <w:spacing w:after="0" w:line="240" w:lineRule="auto"/>
              <w:jc w:val="center"/>
              <w:rPr>
                <w:rFonts w:ascii="Times New Roman KZ" w:eastAsia="Times New Roman" w:hAnsi="Times New Roman KZ" w:cs="Arial"/>
                <w:color w:val="3E3E3E"/>
                <w:sz w:val="26"/>
                <w:szCs w:val="26"/>
                <w:lang w:eastAsia="ru-RU"/>
              </w:rPr>
            </w:pPr>
            <w:r w:rsidRPr="004E2CFD">
              <w:rPr>
                <w:rFonts w:ascii="Times New Roman KZ" w:eastAsia="Times New Roman" w:hAnsi="Times New Roman KZ" w:cs="Arial"/>
                <w:color w:val="3E3E3E"/>
                <w:sz w:val="26"/>
                <w:szCs w:val="26"/>
                <w:lang w:eastAsia="ru-RU"/>
              </w:rPr>
              <w:t>500... 4500</w:t>
            </w:r>
          </w:p>
        </w:tc>
        <w:tc>
          <w:tcPr>
            <w:tcW w:w="1250" w:type="pct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auto" w:fill="FFFFFF"/>
            <w:tcMar>
              <w:top w:w="0" w:type="dxa"/>
              <w:left w:w="94" w:type="dxa"/>
              <w:bottom w:w="0" w:type="dxa"/>
              <w:right w:w="94" w:type="dxa"/>
            </w:tcMar>
            <w:vAlign w:val="center"/>
            <w:hideMark/>
          </w:tcPr>
          <w:p w:rsidR="004E2CFD" w:rsidRPr="004E2CFD" w:rsidRDefault="004E2CFD" w:rsidP="004E2CFD">
            <w:pPr>
              <w:spacing w:after="0" w:line="240" w:lineRule="auto"/>
              <w:jc w:val="center"/>
              <w:rPr>
                <w:rFonts w:ascii="Times New Roman KZ" w:eastAsia="Times New Roman" w:hAnsi="Times New Roman KZ" w:cs="Arial"/>
                <w:color w:val="3E3E3E"/>
                <w:sz w:val="26"/>
                <w:szCs w:val="26"/>
                <w:lang w:eastAsia="ru-RU"/>
              </w:rPr>
            </w:pPr>
            <w:r w:rsidRPr="004E2CFD">
              <w:rPr>
                <w:rFonts w:ascii="Times New Roman KZ" w:eastAsia="Times New Roman" w:hAnsi="Times New Roman KZ" w:cs="Arial"/>
                <w:color w:val="3E3E3E"/>
                <w:sz w:val="26"/>
                <w:szCs w:val="26"/>
                <w:lang w:eastAsia="ru-RU"/>
              </w:rPr>
              <w:t>V2</w:t>
            </w:r>
          </w:p>
        </w:tc>
      </w:tr>
      <w:tr w:rsidR="004E2CFD" w:rsidRPr="004E2CFD" w:rsidTr="004E2CFD">
        <w:tc>
          <w:tcPr>
            <w:tcW w:w="1250" w:type="pct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auto" w:fill="FFFFFF"/>
            <w:tcMar>
              <w:top w:w="0" w:type="dxa"/>
              <w:left w:w="94" w:type="dxa"/>
              <w:bottom w:w="0" w:type="dxa"/>
              <w:right w:w="94" w:type="dxa"/>
            </w:tcMar>
            <w:vAlign w:val="center"/>
            <w:hideMark/>
          </w:tcPr>
          <w:p w:rsidR="004E2CFD" w:rsidRPr="004E2CFD" w:rsidRDefault="004E2CFD" w:rsidP="004E2CFD">
            <w:pPr>
              <w:spacing w:after="0" w:line="240" w:lineRule="auto"/>
              <w:rPr>
                <w:rFonts w:ascii="Times New Roman KZ" w:eastAsia="Times New Roman" w:hAnsi="Times New Roman KZ" w:cs="Arial"/>
                <w:color w:val="3E3E3E"/>
                <w:sz w:val="26"/>
                <w:szCs w:val="26"/>
                <w:lang w:eastAsia="ru-RU"/>
              </w:rPr>
            </w:pPr>
            <w:r w:rsidRPr="004E2CFD">
              <w:rPr>
                <w:rFonts w:ascii="Times New Roman KZ" w:eastAsia="Times New Roman" w:hAnsi="Times New Roman KZ" w:cs="Arial"/>
                <w:color w:val="3E3E3E"/>
                <w:sz w:val="26"/>
                <w:szCs w:val="26"/>
                <w:lang w:eastAsia="ru-RU"/>
              </w:rPr>
              <w:t>Продольно-строгальные станки</w:t>
            </w:r>
          </w:p>
        </w:tc>
        <w:tc>
          <w:tcPr>
            <w:tcW w:w="1250" w:type="pct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auto" w:fill="FFFFFF"/>
            <w:tcMar>
              <w:top w:w="0" w:type="dxa"/>
              <w:left w:w="94" w:type="dxa"/>
              <w:bottom w:w="0" w:type="dxa"/>
              <w:right w:w="94" w:type="dxa"/>
            </w:tcMar>
            <w:vAlign w:val="center"/>
            <w:hideMark/>
          </w:tcPr>
          <w:p w:rsidR="004E2CFD" w:rsidRPr="004E2CFD" w:rsidRDefault="004E2CFD" w:rsidP="004E2CFD">
            <w:pPr>
              <w:spacing w:after="0" w:line="240" w:lineRule="auto"/>
              <w:jc w:val="center"/>
              <w:rPr>
                <w:rFonts w:ascii="Times New Roman KZ" w:eastAsia="Times New Roman" w:hAnsi="Times New Roman KZ" w:cs="Arial"/>
                <w:color w:val="3E3E3E"/>
                <w:sz w:val="26"/>
                <w:szCs w:val="26"/>
                <w:lang w:eastAsia="ru-RU"/>
              </w:rPr>
            </w:pPr>
            <w:r w:rsidRPr="004E2CFD">
              <w:rPr>
                <w:rFonts w:ascii="Times New Roman KZ" w:eastAsia="Times New Roman" w:hAnsi="Times New Roman KZ" w:cs="Arial"/>
                <w:color w:val="3E3E3E"/>
                <w:sz w:val="26"/>
                <w:szCs w:val="26"/>
                <w:lang w:eastAsia="ru-RU"/>
              </w:rPr>
              <w:t>Ширина изделия</w:t>
            </w:r>
          </w:p>
        </w:tc>
        <w:tc>
          <w:tcPr>
            <w:tcW w:w="1250" w:type="pct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auto" w:fill="FFFFFF"/>
            <w:tcMar>
              <w:top w:w="0" w:type="dxa"/>
              <w:left w:w="94" w:type="dxa"/>
              <w:bottom w:w="0" w:type="dxa"/>
              <w:right w:w="94" w:type="dxa"/>
            </w:tcMar>
            <w:vAlign w:val="center"/>
            <w:hideMark/>
          </w:tcPr>
          <w:p w:rsidR="004E2CFD" w:rsidRPr="004E2CFD" w:rsidRDefault="004E2CFD" w:rsidP="004E2CFD">
            <w:pPr>
              <w:spacing w:after="0" w:line="240" w:lineRule="auto"/>
              <w:jc w:val="center"/>
              <w:rPr>
                <w:rFonts w:ascii="Times New Roman KZ" w:eastAsia="Times New Roman" w:hAnsi="Times New Roman KZ" w:cs="Arial"/>
                <w:color w:val="3E3E3E"/>
                <w:sz w:val="26"/>
                <w:szCs w:val="26"/>
                <w:lang w:eastAsia="ru-RU"/>
              </w:rPr>
            </w:pPr>
            <w:r w:rsidRPr="004E2CFD">
              <w:rPr>
                <w:rFonts w:ascii="Times New Roman KZ" w:eastAsia="Times New Roman" w:hAnsi="Times New Roman KZ" w:cs="Arial"/>
                <w:color w:val="3E3E3E"/>
                <w:sz w:val="26"/>
                <w:szCs w:val="26"/>
                <w:lang w:eastAsia="ru-RU"/>
              </w:rPr>
              <w:t>2000... 3150</w:t>
            </w:r>
          </w:p>
        </w:tc>
        <w:tc>
          <w:tcPr>
            <w:tcW w:w="1250" w:type="pct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auto" w:fill="FFFFFF"/>
            <w:tcMar>
              <w:top w:w="0" w:type="dxa"/>
              <w:left w:w="94" w:type="dxa"/>
              <w:bottom w:w="0" w:type="dxa"/>
              <w:right w:w="94" w:type="dxa"/>
            </w:tcMar>
            <w:vAlign w:val="center"/>
            <w:hideMark/>
          </w:tcPr>
          <w:p w:rsidR="004E2CFD" w:rsidRPr="004E2CFD" w:rsidRDefault="004E2CFD" w:rsidP="004E2CFD">
            <w:pPr>
              <w:spacing w:after="0" w:line="240" w:lineRule="auto"/>
              <w:jc w:val="center"/>
              <w:rPr>
                <w:rFonts w:ascii="Times New Roman KZ" w:eastAsia="Times New Roman" w:hAnsi="Times New Roman KZ" w:cs="Arial"/>
                <w:color w:val="3E3E3E"/>
                <w:sz w:val="26"/>
                <w:szCs w:val="26"/>
                <w:lang w:eastAsia="ru-RU"/>
              </w:rPr>
            </w:pPr>
            <w:r w:rsidRPr="004E2CFD">
              <w:rPr>
                <w:rFonts w:ascii="Times New Roman KZ" w:eastAsia="Times New Roman" w:hAnsi="Times New Roman KZ" w:cs="Arial"/>
                <w:color w:val="3E3E3E"/>
                <w:sz w:val="26"/>
                <w:szCs w:val="26"/>
                <w:lang w:eastAsia="ru-RU"/>
              </w:rPr>
              <w:t> </w:t>
            </w:r>
          </w:p>
        </w:tc>
      </w:tr>
    </w:tbl>
    <w:p w:rsidR="004E2CFD" w:rsidRPr="004E2CFD" w:rsidRDefault="004E2CFD" w:rsidP="004E2CFD">
      <w:pPr>
        <w:spacing w:after="0" w:line="240" w:lineRule="auto"/>
        <w:rPr>
          <w:rFonts w:ascii="Times New Roman KZ" w:eastAsia="Times New Roman" w:hAnsi="Times New Roman KZ" w:cs="Times New Roman"/>
          <w:sz w:val="24"/>
          <w:szCs w:val="24"/>
          <w:lang w:eastAsia="ru-RU"/>
        </w:rPr>
      </w:pPr>
      <w:r w:rsidRPr="004E2CFD">
        <w:rPr>
          <w:rFonts w:ascii="Times New Roman KZ" w:eastAsia="Times New Roman" w:hAnsi="Times New Roman KZ" w:cs="Arial"/>
          <w:color w:val="3E3E3E"/>
          <w:sz w:val="26"/>
          <w:szCs w:val="26"/>
          <w:lang w:eastAsia="ru-RU"/>
        </w:rPr>
        <w:br/>
      </w:r>
    </w:p>
    <w:p w:rsidR="004E2CFD" w:rsidRPr="004E2CFD" w:rsidRDefault="004E2CFD" w:rsidP="004E2CFD">
      <w:pPr>
        <w:shd w:val="clear" w:color="auto" w:fill="FFFFFF"/>
        <w:spacing w:after="0" w:line="240" w:lineRule="auto"/>
        <w:jc w:val="both"/>
        <w:rPr>
          <w:rFonts w:ascii="Times New Roman KZ" w:eastAsia="Times New Roman" w:hAnsi="Times New Roman KZ" w:cs="Arial"/>
          <w:color w:val="3E3E3E"/>
          <w:sz w:val="26"/>
          <w:szCs w:val="26"/>
          <w:lang w:eastAsia="ru-RU"/>
        </w:rPr>
      </w:pPr>
      <w:r w:rsidRPr="004E2CFD">
        <w:rPr>
          <w:rFonts w:ascii="Times New Roman KZ" w:eastAsia="Times New Roman" w:hAnsi="Times New Roman KZ" w:cs="Arial"/>
          <w:color w:val="3E3E3E"/>
          <w:sz w:val="26"/>
          <w:szCs w:val="26"/>
          <w:lang w:eastAsia="ru-RU"/>
        </w:rPr>
        <w:t>При разработке размерных рядов учитывают, что необоснованное расширение номенклатуры выпускаемых станков, сходных по своему назначению, приводит к уменьшению серийности выпуска, возрастанию себестоимости изготовления станков и повышению расходов на их эксплуатацию.</w:t>
      </w:r>
    </w:p>
    <w:p w:rsidR="004E2CFD" w:rsidRPr="004E2CFD" w:rsidRDefault="004E2CFD" w:rsidP="004E2CFD">
      <w:pPr>
        <w:shd w:val="clear" w:color="auto" w:fill="FFFFFF"/>
        <w:spacing w:after="0" w:line="240" w:lineRule="auto"/>
        <w:jc w:val="both"/>
        <w:rPr>
          <w:rFonts w:ascii="Times New Roman KZ" w:eastAsia="Times New Roman" w:hAnsi="Times New Roman KZ" w:cs="Arial"/>
          <w:color w:val="3E3E3E"/>
          <w:sz w:val="26"/>
          <w:szCs w:val="26"/>
          <w:lang w:eastAsia="ru-RU"/>
        </w:rPr>
      </w:pPr>
      <w:r w:rsidRPr="004E2CFD">
        <w:rPr>
          <w:rFonts w:ascii="Times New Roman KZ" w:eastAsia="Times New Roman" w:hAnsi="Times New Roman KZ" w:cs="Arial"/>
          <w:b/>
          <w:bCs/>
          <w:color w:val="535353"/>
          <w:sz w:val="26"/>
          <w:lang w:eastAsia="ru-RU"/>
        </w:rPr>
        <w:t>Управление станками</w:t>
      </w:r>
    </w:p>
    <w:p w:rsidR="004E2CFD" w:rsidRPr="004E2CFD" w:rsidRDefault="004E2CFD" w:rsidP="004E2CFD">
      <w:pPr>
        <w:shd w:val="clear" w:color="auto" w:fill="FFFFFF"/>
        <w:spacing w:after="0" w:line="240" w:lineRule="auto"/>
        <w:jc w:val="both"/>
        <w:rPr>
          <w:rFonts w:ascii="Times New Roman KZ" w:eastAsia="Times New Roman" w:hAnsi="Times New Roman KZ" w:cs="Arial"/>
          <w:color w:val="3E3E3E"/>
          <w:sz w:val="26"/>
          <w:szCs w:val="26"/>
          <w:lang w:eastAsia="ru-RU"/>
        </w:rPr>
      </w:pPr>
      <w:r w:rsidRPr="004E2CFD">
        <w:rPr>
          <w:rFonts w:ascii="Times New Roman KZ" w:eastAsia="Times New Roman" w:hAnsi="Times New Roman KZ" w:cs="Arial"/>
          <w:color w:val="3E3E3E"/>
          <w:sz w:val="26"/>
          <w:szCs w:val="26"/>
          <w:lang w:eastAsia="ru-RU"/>
        </w:rPr>
        <w:t>Под управлением станком понимают совокупность воздействий на его механизмы, обеспечивающих выполнение технологического цикла обработки, а под системой управления — устройство или совокупность устройств, реализующих эти воздействия.</w:t>
      </w:r>
    </w:p>
    <w:p w:rsidR="004E2CFD" w:rsidRPr="004E2CFD" w:rsidRDefault="004E2CFD" w:rsidP="004E2CFD">
      <w:pPr>
        <w:shd w:val="clear" w:color="auto" w:fill="FFFFFF"/>
        <w:spacing w:after="0" w:line="240" w:lineRule="auto"/>
        <w:jc w:val="both"/>
        <w:rPr>
          <w:rFonts w:ascii="Times New Roman KZ" w:eastAsia="Times New Roman" w:hAnsi="Times New Roman KZ" w:cs="Arial"/>
          <w:color w:val="3E3E3E"/>
          <w:sz w:val="26"/>
          <w:szCs w:val="26"/>
          <w:lang w:eastAsia="ru-RU"/>
        </w:rPr>
      </w:pPr>
      <w:r w:rsidRPr="004E2CFD">
        <w:rPr>
          <w:rFonts w:ascii="Times New Roman KZ" w:eastAsia="Times New Roman" w:hAnsi="Times New Roman KZ" w:cs="Arial"/>
          <w:color w:val="3E3E3E"/>
          <w:sz w:val="26"/>
          <w:szCs w:val="26"/>
          <w:lang w:eastAsia="ru-RU"/>
        </w:rPr>
        <w:t>Цикл работы станка — это совокупность всех движений, необходимых для обработки заготовок и выполняемых в определенной последовательности.</w:t>
      </w:r>
    </w:p>
    <w:p w:rsidR="004E2CFD" w:rsidRPr="004E2CFD" w:rsidRDefault="004E2CFD" w:rsidP="004E2CFD">
      <w:pPr>
        <w:shd w:val="clear" w:color="auto" w:fill="FFFFFF"/>
        <w:spacing w:after="0" w:line="240" w:lineRule="auto"/>
        <w:jc w:val="both"/>
        <w:rPr>
          <w:rFonts w:ascii="Times New Roman KZ" w:eastAsia="Times New Roman" w:hAnsi="Times New Roman KZ" w:cs="Arial"/>
          <w:color w:val="3E3E3E"/>
          <w:sz w:val="26"/>
          <w:szCs w:val="26"/>
          <w:lang w:eastAsia="ru-RU"/>
        </w:rPr>
      </w:pPr>
      <w:r w:rsidRPr="004E2CFD">
        <w:rPr>
          <w:rFonts w:ascii="Times New Roman KZ" w:eastAsia="Times New Roman" w:hAnsi="Times New Roman KZ" w:cs="Arial"/>
          <w:color w:val="3E3E3E"/>
          <w:sz w:val="26"/>
          <w:szCs w:val="26"/>
          <w:lang w:eastAsia="ru-RU"/>
        </w:rPr>
        <w:t>Циклы, осуществляемые при работе станочного оборудования, делят на две группы.</w:t>
      </w:r>
    </w:p>
    <w:p w:rsidR="004E2CFD" w:rsidRPr="004E2CFD" w:rsidRDefault="004E2CFD" w:rsidP="004E2CFD">
      <w:pPr>
        <w:shd w:val="clear" w:color="auto" w:fill="FFFFFF"/>
        <w:spacing w:after="0" w:line="240" w:lineRule="auto"/>
        <w:jc w:val="both"/>
        <w:rPr>
          <w:rFonts w:ascii="Times New Roman KZ" w:eastAsia="Times New Roman" w:hAnsi="Times New Roman KZ" w:cs="Arial"/>
          <w:color w:val="3E3E3E"/>
          <w:sz w:val="26"/>
          <w:szCs w:val="26"/>
          <w:lang w:eastAsia="ru-RU"/>
        </w:rPr>
      </w:pPr>
      <w:r w:rsidRPr="004E2CFD">
        <w:rPr>
          <w:rFonts w:ascii="Times New Roman KZ" w:eastAsia="Times New Roman" w:hAnsi="Times New Roman KZ" w:cs="Arial"/>
          <w:color w:val="3E3E3E"/>
          <w:sz w:val="26"/>
          <w:szCs w:val="26"/>
          <w:lang w:eastAsia="ru-RU"/>
        </w:rPr>
        <w:t>Первую группу образуют циклы, которые остаются неизменными и повторяются многократно в процессе эксплуатации оборудования, например циклы работы автоматических линий и агрегатных станков.</w:t>
      </w:r>
    </w:p>
    <w:p w:rsidR="004E2CFD" w:rsidRPr="004E2CFD" w:rsidRDefault="004E2CFD" w:rsidP="004E2CFD">
      <w:pPr>
        <w:shd w:val="clear" w:color="auto" w:fill="FFFFFF"/>
        <w:spacing w:after="0" w:line="240" w:lineRule="auto"/>
        <w:jc w:val="both"/>
        <w:rPr>
          <w:rFonts w:ascii="Times New Roman KZ" w:eastAsia="Times New Roman" w:hAnsi="Times New Roman KZ" w:cs="Arial"/>
          <w:color w:val="3E3E3E"/>
          <w:sz w:val="26"/>
          <w:szCs w:val="26"/>
          <w:lang w:eastAsia="ru-RU"/>
        </w:rPr>
      </w:pPr>
      <w:r w:rsidRPr="004E2CFD">
        <w:rPr>
          <w:rFonts w:ascii="Times New Roman KZ" w:eastAsia="Times New Roman" w:hAnsi="Times New Roman KZ" w:cs="Arial"/>
          <w:color w:val="3E3E3E"/>
          <w:sz w:val="26"/>
          <w:szCs w:val="26"/>
          <w:lang w:eastAsia="ru-RU"/>
        </w:rPr>
        <w:t>Ко второй группе относятся циклы, совершаемые однократно в определенные моменты. Эти циклы инициируются специальной командой. Примерами таких циклов являются циклы движений вспомогательных механизмов в станках: поиск и смена инструмента, зажим и освобождение подвижных узлов, загрузка и зажим заготовок, выгрузка обработанных деталей и т.д.</w:t>
      </w:r>
    </w:p>
    <w:p w:rsidR="004E2CFD" w:rsidRPr="004E2CFD" w:rsidRDefault="004E2CFD" w:rsidP="004E2CFD">
      <w:pPr>
        <w:shd w:val="clear" w:color="auto" w:fill="FFFFFF"/>
        <w:spacing w:after="0" w:line="240" w:lineRule="auto"/>
        <w:jc w:val="both"/>
        <w:rPr>
          <w:rFonts w:ascii="Times New Roman KZ" w:eastAsia="Times New Roman" w:hAnsi="Times New Roman KZ" w:cs="Arial"/>
          <w:color w:val="3E3E3E"/>
          <w:sz w:val="26"/>
          <w:szCs w:val="26"/>
          <w:lang w:eastAsia="ru-RU"/>
        </w:rPr>
      </w:pPr>
      <w:r w:rsidRPr="004E2CFD">
        <w:rPr>
          <w:rFonts w:ascii="Times New Roman KZ" w:eastAsia="Times New Roman" w:hAnsi="Times New Roman KZ" w:cs="Arial"/>
          <w:color w:val="3E3E3E"/>
          <w:sz w:val="26"/>
          <w:szCs w:val="26"/>
          <w:lang w:eastAsia="ru-RU"/>
        </w:rPr>
        <w:t xml:space="preserve">Управление станком может быть ручным или автоматическим. Примером системы ручного управления является </w:t>
      </w:r>
      <w:proofErr w:type="spellStart"/>
      <w:r w:rsidRPr="004E2CFD">
        <w:rPr>
          <w:rFonts w:ascii="Times New Roman KZ" w:eastAsia="Times New Roman" w:hAnsi="Times New Roman KZ" w:cs="Arial"/>
          <w:color w:val="3E3E3E"/>
          <w:sz w:val="26"/>
          <w:szCs w:val="26"/>
          <w:lang w:eastAsia="ru-RU"/>
        </w:rPr>
        <w:t>многорукояточное</w:t>
      </w:r>
      <w:proofErr w:type="spellEnd"/>
      <w:r w:rsidRPr="004E2CFD">
        <w:rPr>
          <w:rFonts w:ascii="Times New Roman KZ" w:eastAsia="Times New Roman" w:hAnsi="Times New Roman KZ" w:cs="Arial"/>
          <w:color w:val="3E3E3E"/>
          <w:sz w:val="26"/>
          <w:szCs w:val="26"/>
          <w:lang w:eastAsia="ru-RU"/>
        </w:rPr>
        <w:t xml:space="preserve"> устройство, в котором для перемещения каждого блока зубчатых колес предусмотрена рукоятка. Ручное управление может быть селективным (избирательным), </w:t>
      </w:r>
      <w:proofErr w:type="spellStart"/>
      <w:r w:rsidRPr="004E2CFD">
        <w:rPr>
          <w:rFonts w:ascii="Times New Roman KZ" w:eastAsia="Times New Roman" w:hAnsi="Times New Roman KZ" w:cs="Arial"/>
          <w:color w:val="3E3E3E"/>
          <w:sz w:val="26"/>
          <w:szCs w:val="26"/>
          <w:lang w:eastAsia="ru-RU"/>
        </w:rPr>
        <w:t>преселективным</w:t>
      </w:r>
      <w:proofErr w:type="spellEnd"/>
      <w:r w:rsidRPr="004E2CFD">
        <w:rPr>
          <w:rFonts w:ascii="Times New Roman KZ" w:eastAsia="Times New Roman" w:hAnsi="Times New Roman KZ" w:cs="Arial"/>
          <w:color w:val="3E3E3E"/>
          <w:sz w:val="26"/>
          <w:szCs w:val="26"/>
          <w:lang w:eastAsia="ru-RU"/>
        </w:rPr>
        <w:t xml:space="preserve"> (с предварительным набором скоростей) и дистанционным (кнопочным).</w:t>
      </w:r>
    </w:p>
    <w:p w:rsidR="004E2CFD" w:rsidRPr="004E2CFD" w:rsidRDefault="004E2CFD" w:rsidP="004E2CFD">
      <w:pPr>
        <w:shd w:val="clear" w:color="auto" w:fill="FFFFFF"/>
        <w:spacing w:after="0" w:line="240" w:lineRule="auto"/>
        <w:jc w:val="both"/>
        <w:rPr>
          <w:rFonts w:ascii="Times New Roman KZ" w:eastAsia="Times New Roman" w:hAnsi="Times New Roman KZ" w:cs="Arial"/>
          <w:color w:val="3E3E3E"/>
          <w:sz w:val="26"/>
          <w:szCs w:val="26"/>
          <w:lang w:eastAsia="ru-RU"/>
        </w:rPr>
      </w:pPr>
      <w:r w:rsidRPr="004E2CFD">
        <w:rPr>
          <w:rFonts w:ascii="Times New Roman KZ" w:eastAsia="Times New Roman" w:hAnsi="Times New Roman KZ" w:cs="Arial"/>
          <w:color w:val="3E3E3E"/>
          <w:sz w:val="26"/>
          <w:szCs w:val="26"/>
          <w:lang w:eastAsia="ru-RU"/>
        </w:rPr>
        <w:t xml:space="preserve">Автоматическое управление подразделяется </w:t>
      </w:r>
      <w:proofErr w:type="gramStart"/>
      <w:r w:rsidRPr="004E2CFD">
        <w:rPr>
          <w:rFonts w:ascii="Times New Roman KZ" w:eastAsia="Times New Roman" w:hAnsi="Times New Roman KZ" w:cs="Arial"/>
          <w:color w:val="3E3E3E"/>
          <w:sz w:val="26"/>
          <w:szCs w:val="26"/>
          <w:lang w:eastAsia="ru-RU"/>
        </w:rPr>
        <w:t>на</w:t>
      </w:r>
      <w:proofErr w:type="gramEnd"/>
      <w:r w:rsidRPr="004E2CFD">
        <w:rPr>
          <w:rFonts w:ascii="Times New Roman KZ" w:eastAsia="Times New Roman" w:hAnsi="Times New Roman KZ" w:cs="Arial"/>
          <w:color w:val="3E3E3E"/>
          <w:sz w:val="26"/>
          <w:szCs w:val="26"/>
          <w:lang w:eastAsia="ru-RU"/>
        </w:rPr>
        <w:t xml:space="preserve"> кулачковое; с помощью регулируемых упоров; программное и адаптивное.</w:t>
      </w:r>
    </w:p>
    <w:p w:rsidR="004E2CFD" w:rsidRPr="004E2CFD" w:rsidRDefault="004E2CFD" w:rsidP="004E2CFD">
      <w:pPr>
        <w:shd w:val="clear" w:color="auto" w:fill="FFFFFF"/>
        <w:spacing w:after="0" w:line="240" w:lineRule="auto"/>
        <w:jc w:val="both"/>
        <w:rPr>
          <w:rFonts w:ascii="Times New Roman KZ" w:eastAsia="Times New Roman" w:hAnsi="Times New Roman KZ" w:cs="Arial"/>
          <w:color w:val="3E3E3E"/>
          <w:sz w:val="26"/>
          <w:szCs w:val="26"/>
          <w:lang w:eastAsia="ru-RU"/>
        </w:rPr>
      </w:pPr>
      <w:r w:rsidRPr="004E2CFD">
        <w:rPr>
          <w:rFonts w:ascii="Times New Roman KZ" w:eastAsia="Times New Roman" w:hAnsi="Times New Roman KZ" w:cs="Arial"/>
          <w:color w:val="3E3E3E"/>
          <w:sz w:val="26"/>
          <w:szCs w:val="26"/>
          <w:lang w:eastAsia="ru-RU"/>
        </w:rPr>
        <w:t>По виду различают цикловое и числовое программное управление.</w:t>
      </w:r>
    </w:p>
    <w:p w:rsidR="004E2CFD" w:rsidRPr="004E2CFD" w:rsidRDefault="004E2CFD" w:rsidP="004E2CFD">
      <w:pPr>
        <w:shd w:val="clear" w:color="auto" w:fill="FFFFFF"/>
        <w:spacing w:after="0" w:line="240" w:lineRule="auto"/>
        <w:jc w:val="both"/>
        <w:rPr>
          <w:rFonts w:ascii="Times New Roman KZ" w:eastAsia="Times New Roman" w:hAnsi="Times New Roman KZ" w:cs="Arial"/>
          <w:color w:val="3E3E3E"/>
          <w:sz w:val="26"/>
          <w:szCs w:val="26"/>
          <w:lang w:eastAsia="ru-RU"/>
        </w:rPr>
      </w:pPr>
      <w:r w:rsidRPr="004E2CFD">
        <w:rPr>
          <w:rFonts w:ascii="Times New Roman KZ" w:eastAsia="Times New Roman" w:hAnsi="Times New Roman KZ" w:cs="Arial"/>
          <w:color w:val="3E3E3E"/>
          <w:sz w:val="26"/>
          <w:szCs w:val="26"/>
          <w:lang w:eastAsia="ru-RU"/>
        </w:rPr>
        <w:lastRenderedPageBreak/>
        <w:t>Цикловым программным управлением (ЦПУ) называют управление, при котором полностью или частично программируется цикл работы станка, режимы обработки и смена инструмента, а размерная информация (перемещения рабочих органов станка) задается с помощью путевых упоров, устанавливаемых на специальных линейках или барабанах.</w:t>
      </w:r>
    </w:p>
    <w:p w:rsidR="004E2CFD" w:rsidRPr="004E2CFD" w:rsidRDefault="004E2CFD" w:rsidP="004E2CFD">
      <w:pPr>
        <w:shd w:val="clear" w:color="auto" w:fill="FFFFFF"/>
        <w:spacing w:after="0" w:line="240" w:lineRule="auto"/>
        <w:jc w:val="both"/>
        <w:rPr>
          <w:rFonts w:ascii="Times New Roman KZ" w:eastAsia="Times New Roman" w:hAnsi="Times New Roman KZ" w:cs="Arial"/>
          <w:color w:val="3E3E3E"/>
          <w:sz w:val="26"/>
          <w:szCs w:val="26"/>
          <w:lang w:eastAsia="ru-RU"/>
        </w:rPr>
      </w:pPr>
      <w:proofErr w:type="gramStart"/>
      <w:r w:rsidRPr="004E2CFD">
        <w:rPr>
          <w:rFonts w:ascii="Times New Roman KZ" w:eastAsia="Times New Roman" w:hAnsi="Times New Roman KZ" w:cs="Arial"/>
          <w:color w:val="3E3E3E"/>
          <w:sz w:val="26"/>
          <w:szCs w:val="26"/>
          <w:lang w:eastAsia="ru-RU"/>
        </w:rPr>
        <w:t>В автоматическом оборудовании с ЦПУ цикл работы является замкнутым, т.е. положения механизмов в начальной и конечной фазах цикла совпадают.</w:t>
      </w:r>
      <w:proofErr w:type="gramEnd"/>
    </w:p>
    <w:p w:rsidR="004E2CFD" w:rsidRPr="004E2CFD" w:rsidRDefault="004E2CFD" w:rsidP="004E2CFD">
      <w:pPr>
        <w:shd w:val="clear" w:color="auto" w:fill="FFFFFF"/>
        <w:spacing w:after="0" w:line="240" w:lineRule="auto"/>
        <w:jc w:val="both"/>
        <w:rPr>
          <w:rFonts w:ascii="Times New Roman KZ" w:eastAsia="Times New Roman" w:hAnsi="Times New Roman KZ" w:cs="Arial"/>
          <w:color w:val="3E3E3E"/>
          <w:sz w:val="26"/>
          <w:szCs w:val="26"/>
          <w:lang w:eastAsia="ru-RU"/>
        </w:rPr>
      </w:pPr>
      <w:r w:rsidRPr="004E2CFD">
        <w:rPr>
          <w:rFonts w:ascii="Times New Roman KZ" w:eastAsia="Times New Roman" w:hAnsi="Times New Roman KZ" w:cs="Arial"/>
          <w:color w:val="3E3E3E"/>
          <w:sz w:val="26"/>
          <w:szCs w:val="26"/>
          <w:lang w:eastAsia="ru-RU"/>
        </w:rPr>
        <w:t>Числовым программным управлением (ЧПУ) называют управление обработкой заготовки на станке по управляющей программе (УП), в которой данные представлены в цифровой форме. ЧПУ обеспечивает управление движениями рабочих органов станка, скоростью их перемещения при формообразовании, последовательностью обработки, режимами резания, а также различными вспомогательными функциями.</w:t>
      </w:r>
    </w:p>
    <w:p w:rsidR="004E2CFD" w:rsidRPr="004E2CFD" w:rsidRDefault="004E2CFD" w:rsidP="004E2CFD">
      <w:pPr>
        <w:shd w:val="clear" w:color="auto" w:fill="FFFFFF"/>
        <w:spacing w:after="0" w:line="240" w:lineRule="auto"/>
        <w:jc w:val="both"/>
        <w:rPr>
          <w:rFonts w:ascii="Times New Roman KZ" w:eastAsia="Times New Roman" w:hAnsi="Times New Roman KZ" w:cs="Arial"/>
          <w:color w:val="3E3E3E"/>
          <w:sz w:val="26"/>
          <w:szCs w:val="26"/>
          <w:lang w:eastAsia="ru-RU"/>
        </w:rPr>
      </w:pPr>
      <w:r w:rsidRPr="004E2CFD">
        <w:rPr>
          <w:rFonts w:ascii="Times New Roman KZ" w:eastAsia="Times New Roman" w:hAnsi="Times New Roman KZ" w:cs="Arial"/>
          <w:color w:val="3E3E3E"/>
          <w:sz w:val="26"/>
          <w:szCs w:val="26"/>
          <w:lang w:eastAsia="ru-RU"/>
        </w:rPr>
        <w:t>Система числового программного управления (СЧПУ) — это совокупность функционально взаимосвязанных и взаимодействующих технических и программных средств, которые обеспечивают управление станком. Основой СЧПУ является устройство числового программного управления (УЧПУ), которое выдает управляющее воздействие на рабочие органы станка в реальном масштабе времени в соответствии с УП и информацией о состоянии управляемого объекта. Вся информация УП (размерная, технологическая и вспомогательная), необходимая для управления обработкой, вводится в память системы управления. УЧПУ преобразует эту информацию в управляющие команды для рабочих органов станка и контролирует их выполнение.</w:t>
      </w:r>
    </w:p>
    <w:p w:rsidR="004E2CFD" w:rsidRPr="004E2CFD" w:rsidRDefault="004E2CFD" w:rsidP="004E2CFD">
      <w:pPr>
        <w:shd w:val="clear" w:color="auto" w:fill="FFFFFF"/>
        <w:spacing w:after="0" w:line="240" w:lineRule="auto"/>
        <w:jc w:val="both"/>
        <w:rPr>
          <w:rFonts w:ascii="Times New Roman KZ" w:eastAsia="Times New Roman" w:hAnsi="Times New Roman KZ" w:cs="Arial"/>
          <w:color w:val="3E3E3E"/>
          <w:sz w:val="26"/>
          <w:szCs w:val="26"/>
          <w:lang w:eastAsia="ru-RU"/>
        </w:rPr>
      </w:pPr>
      <w:r w:rsidRPr="004E2CFD">
        <w:rPr>
          <w:rFonts w:ascii="Times New Roman KZ" w:eastAsia="Times New Roman" w:hAnsi="Times New Roman KZ" w:cs="Arial"/>
          <w:color w:val="3E3E3E"/>
          <w:sz w:val="26"/>
          <w:szCs w:val="26"/>
          <w:lang w:eastAsia="ru-RU"/>
        </w:rPr>
        <w:t>При составлении программ для обработки изделий на станках с ЧПУ необходимо правильно выбрать положительное направление осей координат станка и заготовки.</w:t>
      </w:r>
    </w:p>
    <w:p w:rsidR="004E2CFD" w:rsidRPr="004E2CFD" w:rsidRDefault="004E2CFD" w:rsidP="004E2CFD">
      <w:pPr>
        <w:shd w:val="clear" w:color="auto" w:fill="FFFFFF"/>
        <w:spacing w:after="0" w:line="240" w:lineRule="auto"/>
        <w:jc w:val="both"/>
        <w:rPr>
          <w:rFonts w:ascii="Times New Roman KZ" w:eastAsia="Times New Roman" w:hAnsi="Times New Roman KZ" w:cs="Arial"/>
          <w:color w:val="3E3E3E"/>
          <w:sz w:val="26"/>
          <w:szCs w:val="26"/>
          <w:lang w:eastAsia="ru-RU"/>
        </w:rPr>
      </w:pPr>
      <w:r w:rsidRPr="004E2CFD">
        <w:rPr>
          <w:rFonts w:ascii="Times New Roman KZ" w:eastAsia="Times New Roman" w:hAnsi="Times New Roman KZ" w:cs="Arial"/>
          <w:color w:val="3E3E3E"/>
          <w:sz w:val="26"/>
          <w:szCs w:val="26"/>
          <w:lang w:eastAsia="ru-RU"/>
        </w:rPr>
        <w:t xml:space="preserve">В соответствии с ГОСТ 23597 — 79* на станках с ЧПУ принята правая система отсчета координат (рис. 1. а). Начало </w:t>
      </w:r>
      <w:proofErr w:type="spellStart"/>
      <w:r w:rsidRPr="004E2CFD">
        <w:rPr>
          <w:rFonts w:ascii="Times New Roman KZ" w:eastAsia="Times New Roman" w:hAnsi="Times New Roman KZ" w:cs="Arial"/>
          <w:color w:val="3E3E3E"/>
          <w:sz w:val="26"/>
          <w:szCs w:val="26"/>
          <w:lang w:eastAsia="ru-RU"/>
        </w:rPr>
        <w:t>сис¬темы</w:t>
      </w:r>
      <w:proofErr w:type="spellEnd"/>
      <w:r w:rsidRPr="004E2CFD">
        <w:rPr>
          <w:rFonts w:ascii="Times New Roman KZ" w:eastAsia="Times New Roman" w:hAnsi="Times New Roman KZ" w:cs="Arial"/>
          <w:color w:val="3E3E3E"/>
          <w:sz w:val="26"/>
          <w:szCs w:val="26"/>
          <w:lang w:eastAsia="ru-RU"/>
        </w:rPr>
        <w:t xml:space="preserve"> координат выбирают произвольно. Обозначение координатных осей стандартизовано, чтобы программирование операций обработки не зависело от того, перемещается ли инструмент или заготовка.</w:t>
      </w:r>
    </w:p>
    <w:p w:rsidR="004E2CFD" w:rsidRPr="004E2CFD" w:rsidRDefault="004E2CFD" w:rsidP="004E2CFD">
      <w:pPr>
        <w:shd w:val="clear" w:color="auto" w:fill="FFFFFF"/>
        <w:spacing w:after="0" w:line="240" w:lineRule="auto"/>
        <w:jc w:val="both"/>
        <w:rPr>
          <w:rFonts w:ascii="Times New Roman KZ" w:eastAsia="Times New Roman" w:hAnsi="Times New Roman KZ" w:cs="Arial"/>
          <w:color w:val="3E3E3E"/>
          <w:sz w:val="26"/>
          <w:szCs w:val="26"/>
          <w:lang w:eastAsia="ru-RU"/>
        </w:rPr>
      </w:pPr>
      <w:r w:rsidRPr="004E2CFD">
        <w:rPr>
          <w:rFonts w:ascii="Times New Roman KZ" w:eastAsia="Times New Roman" w:hAnsi="Times New Roman KZ" w:cs="Arial"/>
          <w:color w:val="3E3E3E"/>
          <w:sz w:val="26"/>
          <w:szCs w:val="26"/>
          <w:lang w:eastAsia="ru-RU"/>
        </w:rPr>
        <w:t>Положительное направление движения рабочего органа станка соответствует направлению отвода инструмента от заготовки. Например, при сверлении на вертикально-сверлильном станке или при обтачивании заготовки на токарном станке обработка заготовки осуществляется при перемещении инструмента в отрицательном направлении оси Z.</w:t>
      </w:r>
    </w:p>
    <w:p w:rsidR="004E2CFD" w:rsidRPr="004E2CFD" w:rsidRDefault="004E2CFD" w:rsidP="004E2CFD">
      <w:pPr>
        <w:shd w:val="clear" w:color="auto" w:fill="FFFFFF"/>
        <w:spacing w:after="0" w:line="240" w:lineRule="auto"/>
        <w:jc w:val="both"/>
        <w:rPr>
          <w:rFonts w:ascii="Times New Roman KZ" w:eastAsia="Times New Roman" w:hAnsi="Times New Roman KZ" w:cs="Arial"/>
          <w:color w:val="3E3E3E"/>
          <w:sz w:val="26"/>
          <w:szCs w:val="26"/>
          <w:lang w:eastAsia="ru-RU"/>
        </w:rPr>
      </w:pPr>
      <w:r w:rsidRPr="004E2CFD">
        <w:rPr>
          <w:rFonts w:ascii="Times New Roman KZ" w:eastAsia="Times New Roman" w:hAnsi="Times New Roman KZ" w:cs="Arial"/>
          <w:color w:val="3E3E3E"/>
          <w:sz w:val="26"/>
          <w:szCs w:val="26"/>
          <w:lang w:eastAsia="ru-RU"/>
        </w:rPr>
        <w:t>Положительные направления движений рабочих органов, несущих инструмент, обозначают без штрихов (рис. 1 б). Буквами</w:t>
      </w:r>
      <w:proofErr w:type="gramStart"/>
      <w:r w:rsidRPr="004E2CFD">
        <w:rPr>
          <w:rFonts w:ascii="Times New Roman KZ" w:eastAsia="Times New Roman" w:hAnsi="Times New Roman KZ" w:cs="Arial"/>
          <w:color w:val="3E3E3E"/>
          <w:sz w:val="26"/>
          <w:szCs w:val="26"/>
          <w:lang w:eastAsia="ru-RU"/>
        </w:rPr>
        <w:t xml:space="preserve"> А</w:t>
      </w:r>
      <w:proofErr w:type="gramEnd"/>
      <w:r w:rsidRPr="004E2CFD">
        <w:rPr>
          <w:rFonts w:ascii="Times New Roman KZ" w:eastAsia="Times New Roman" w:hAnsi="Times New Roman KZ" w:cs="Arial"/>
          <w:color w:val="3E3E3E"/>
          <w:sz w:val="26"/>
          <w:szCs w:val="26"/>
          <w:lang w:eastAsia="ru-RU"/>
        </w:rPr>
        <w:t>, В и С обозначают вращательные движения соответственно вокруг осей X, Y и Z, причем положительным направлением считается направление вращения против часовой стрелки, если смотреть с конца положительного направления осей, как это указано на рис. 1 а.</w:t>
      </w:r>
    </w:p>
    <w:p w:rsidR="004E2CFD" w:rsidRPr="004E2CFD" w:rsidRDefault="004E2CFD" w:rsidP="004E2CFD">
      <w:pPr>
        <w:shd w:val="clear" w:color="auto" w:fill="FFFFFF"/>
        <w:spacing w:after="0" w:line="240" w:lineRule="auto"/>
        <w:jc w:val="both"/>
        <w:rPr>
          <w:rFonts w:ascii="Times New Roman KZ" w:eastAsia="Times New Roman" w:hAnsi="Times New Roman KZ" w:cs="Arial"/>
          <w:color w:val="3E3E3E"/>
          <w:sz w:val="26"/>
          <w:szCs w:val="26"/>
          <w:lang w:eastAsia="ru-RU"/>
        </w:rPr>
      </w:pPr>
      <w:r w:rsidRPr="004E2CFD">
        <w:rPr>
          <w:rFonts w:ascii="Times New Roman KZ" w:eastAsia="Times New Roman" w:hAnsi="Times New Roman KZ" w:cs="Arial"/>
          <w:color w:val="3E3E3E"/>
          <w:sz w:val="26"/>
          <w:szCs w:val="26"/>
          <w:lang w:eastAsia="ru-RU"/>
        </w:rPr>
        <w:t>Направление движений рабочих органов, несущих заготовку, обозначается буквами со штрихами, при этом положительное направление должно быть противоположно соответствующему движению, обозначаемому той же буквой без штриха.</w:t>
      </w:r>
    </w:p>
    <w:p w:rsidR="004E2CFD" w:rsidRPr="004E2CFD" w:rsidRDefault="004E2CFD" w:rsidP="004E2CFD">
      <w:pPr>
        <w:shd w:val="clear" w:color="auto" w:fill="FFFFFF"/>
        <w:spacing w:after="0" w:line="240" w:lineRule="auto"/>
        <w:jc w:val="center"/>
        <w:rPr>
          <w:rFonts w:ascii="Times New Roman KZ" w:eastAsia="Times New Roman" w:hAnsi="Times New Roman KZ" w:cs="Arial"/>
          <w:color w:val="3E3E3E"/>
          <w:sz w:val="26"/>
          <w:szCs w:val="26"/>
          <w:lang w:eastAsia="ru-RU"/>
        </w:rPr>
      </w:pPr>
      <w:r w:rsidRPr="004E2CFD">
        <w:rPr>
          <w:rFonts w:ascii="Times New Roman KZ" w:eastAsia="Times New Roman" w:hAnsi="Times New Roman KZ" w:cs="Arial"/>
          <w:noProof/>
          <w:color w:val="3E3E3E"/>
          <w:sz w:val="26"/>
          <w:szCs w:val="26"/>
          <w:lang w:eastAsia="ru-RU"/>
        </w:rPr>
        <w:lastRenderedPageBreak/>
        <w:drawing>
          <wp:inline distT="0" distB="0" distL="0" distR="0">
            <wp:extent cx="2185035" cy="2208530"/>
            <wp:effectExtent l="19050" t="0" r="5715" b="0"/>
            <wp:docPr id="1" name="Рисунок 1" descr="http://tochmeh.ru/images/sttypes/a04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tochmeh.ru/images/sttypes/a045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5035" cy="22085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2CFD">
        <w:rPr>
          <w:rFonts w:ascii="Times New Roman KZ" w:eastAsia="Times New Roman" w:hAnsi="Times New Roman KZ" w:cs="Arial"/>
          <w:color w:val="3E3E3E"/>
          <w:sz w:val="26"/>
          <w:szCs w:val="26"/>
          <w:lang w:eastAsia="ru-RU"/>
        </w:rPr>
        <w:t> </w:t>
      </w:r>
      <w:r w:rsidRPr="004E2CFD">
        <w:rPr>
          <w:rFonts w:ascii="Times New Roman KZ" w:eastAsia="Times New Roman" w:hAnsi="Times New Roman KZ" w:cs="Arial"/>
          <w:noProof/>
          <w:color w:val="3E3E3E"/>
          <w:sz w:val="26"/>
          <w:szCs w:val="26"/>
          <w:lang w:eastAsia="ru-RU"/>
        </w:rPr>
        <w:drawing>
          <wp:inline distT="0" distB="0" distL="0" distR="0">
            <wp:extent cx="1508125" cy="1460500"/>
            <wp:effectExtent l="19050" t="0" r="0" b="0"/>
            <wp:docPr id="2" name="Рисунок 2" descr="http://tochmeh.ru/images/sttypes/a04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tochmeh.ru/images/sttypes/a046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8125" cy="146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E2CFD" w:rsidRPr="004E2CFD" w:rsidRDefault="004E2CFD" w:rsidP="004E2CFD">
      <w:pPr>
        <w:shd w:val="clear" w:color="auto" w:fill="FFFFFF"/>
        <w:spacing w:after="0" w:line="240" w:lineRule="auto"/>
        <w:jc w:val="both"/>
        <w:rPr>
          <w:rFonts w:ascii="Times New Roman KZ" w:eastAsia="Times New Roman" w:hAnsi="Times New Roman KZ" w:cs="Arial"/>
          <w:color w:val="3E3E3E"/>
          <w:sz w:val="26"/>
          <w:szCs w:val="26"/>
          <w:lang w:eastAsia="ru-RU"/>
        </w:rPr>
      </w:pPr>
      <w:r w:rsidRPr="004E2CFD">
        <w:rPr>
          <w:rFonts w:ascii="Times New Roman KZ" w:eastAsia="Times New Roman" w:hAnsi="Times New Roman KZ" w:cs="Arial"/>
          <w:color w:val="3E3E3E"/>
          <w:sz w:val="26"/>
          <w:szCs w:val="26"/>
          <w:lang w:eastAsia="ru-RU"/>
        </w:rPr>
        <w:t>Рис. 1. Системы координат в станках с ЧПУ:</w:t>
      </w:r>
    </w:p>
    <w:p w:rsidR="004E2CFD" w:rsidRPr="004E2CFD" w:rsidRDefault="004E2CFD" w:rsidP="004E2CFD">
      <w:pPr>
        <w:shd w:val="clear" w:color="auto" w:fill="FFFFFF"/>
        <w:spacing w:after="0" w:line="240" w:lineRule="auto"/>
        <w:jc w:val="both"/>
        <w:rPr>
          <w:rFonts w:ascii="Times New Roman KZ" w:eastAsia="Times New Roman" w:hAnsi="Times New Roman KZ" w:cs="Arial"/>
          <w:color w:val="3E3E3E"/>
          <w:sz w:val="26"/>
          <w:szCs w:val="26"/>
          <w:lang w:eastAsia="ru-RU"/>
        </w:rPr>
      </w:pPr>
      <w:proofErr w:type="gramStart"/>
      <w:r w:rsidRPr="004E2CFD">
        <w:rPr>
          <w:rFonts w:ascii="Times New Roman KZ" w:eastAsia="Times New Roman" w:hAnsi="Times New Roman KZ" w:cs="Arial"/>
          <w:color w:val="3E3E3E"/>
          <w:sz w:val="26"/>
          <w:szCs w:val="26"/>
          <w:lang w:eastAsia="ru-RU"/>
        </w:rPr>
        <w:t>а — правило определения правой прямоугольной системы координат XYZ станка; б — левая прямоугольная система координат XYZ на узлах, несущих заготовку (А, В, С, А*, В*, С* — вращательные движения вокруг осей)</w:t>
      </w:r>
      <w:proofErr w:type="gramEnd"/>
    </w:p>
    <w:p w:rsidR="004E2CFD" w:rsidRPr="004E2CFD" w:rsidRDefault="004E2CFD" w:rsidP="004E2CFD">
      <w:pPr>
        <w:shd w:val="clear" w:color="auto" w:fill="FFFFFF"/>
        <w:spacing w:after="0" w:line="240" w:lineRule="auto"/>
        <w:jc w:val="center"/>
        <w:rPr>
          <w:rFonts w:ascii="Times New Roman KZ" w:eastAsia="Times New Roman" w:hAnsi="Times New Roman KZ" w:cs="Arial"/>
          <w:color w:val="3E3E3E"/>
          <w:sz w:val="26"/>
          <w:szCs w:val="26"/>
          <w:lang w:eastAsia="ru-RU"/>
        </w:rPr>
      </w:pPr>
      <w:r w:rsidRPr="004E2CFD">
        <w:rPr>
          <w:rFonts w:ascii="Times New Roman KZ" w:eastAsia="Times New Roman" w:hAnsi="Times New Roman KZ" w:cs="Arial"/>
          <w:noProof/>
          <w:color w:val="3E3E3E"/>
          <w:sz w:val="26"/>
          <w:szCs w:val="26"/>
          <w:lang w:eastAsia="ru-RU"/>
        </w:rPr>
        <w:drawing>
          <wp:inline distT="0" distB="0" distL="0" distR="0">
            <wp:extent cx="2553335" cy="2576830"/>
            <wp:effectExtent l="19050" t="0" r="0" b="0"/>
            <wp:docPr id="3" name="Рисунок 3" descr="http://tochmeh.ru/images/sttypes/a04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tochmeh.ru/images/sttypes/a047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3335" cy="2576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2CFD">
        <w:rPr>
          <w:rFonts w:ascii="Times New Roman KZ" w:eastAsia="Times New Roman" w:hAnsi="Times New Roman KZ" w:cs="Arial"/>
          <w:color w:val="3E3E3E"/>
          <w:sz w:val="26"/>
          <w:szCs w:val="26"/>
          <w:lang w:eastAsia="ru-RU"/>
        </w:rPr>
        <w:t> </w:t>
      </w:r>
      <w:r w:rsidRPr="004E2CFD">
        <w:rPr>
          <w:rFonts w:ascii="Times New Roman KZ" w:eastAsia="Times New Roman" w:hAnsi="Times New Roman KZ" w:cs="Arial"/>
          <w:noProof/>
          <w:color w:val="3E3E3E"/>
          <w:sz w:val="26"/>
          <w:szCs w:val="26"/>
          <w:lang w:eastAsia="ru-RU"/>
        </w:rPr>
        <w:drawing>
          <wp:inline distT="0" distB="0" distL="0" distR="0">
            <wp:extent cx="2790825" cy="2482215"/>
            <wp:effectExtent l="19050" t="0" r="9525" b="0"/>
            <wp:docPr id="4" name="Рисунок 4" descr="http://tochmeh.ru/images/sttypes/a04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tochmeh.ru/images/sttypes/a048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0825" cy="24822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E2CFD" w:rsidRPr="004E2CFD" w:rsidRDefault="004E2CFD" w:rsidP="004E2CFD">
      <w:pPr>
        <w:shd w:val="clear" w:color="auto" w:fill="FFFFFF"/>
        <w:spacing w:after="0" w:line="240" w:lineRule="auto"/>
        <w:jc w:val="both"/>
        <w:rPr>
          <w:rFonts w:ascii="Times New Roman KZ" w:eastAsia="Times New Roman" w:hAnsi="Times New Roman KZ" w:cs="Arial"/>
          <w:color w:val="3E3E3E"/>
          <w:sz w:val="26"/>
          <w:szCs w:val="26"/>
          <w:lang w:eastAsia="ru-RU"/>
        </w:rPr>
      </w:pPr>
      <w:r w:rsidRPr="004E2CFD">
        <w:rPr>
          <w:rFonts w:ascii="Times New Roman KZ" w:eastAsia="Times New Roman" w:hAnsi="Times New Roman KZ" w:cs="Arial"/>
          <w:color w:val="3E3E3E"/>
          <w:sz w:val="26"/>
          <w:szCs w:val="26"/>
          <w:lang w:eastAsia="ru-RU"/>
        </w:rPr>
        <w:t xml:space="preserve">Рис. 2. Оси координат в </w:t>
      </w:r>
      <w:proofErr w:type="gramStart"/>
      <w:r w:rsidRPr="004E2CFD">
        <w:rPr>
          <w:rFonts w:ascii="Times New Roman KZ" w:eastAsia="Times New Roman" w:hAnsi="Times New Roman KZ" w:cs="Arial"/>
          <w:color w:val="3E3E3E"/>
          <w:sz w:val="26"/>
          <w:szCs w:val="26"/>
          <w:lang w:eastAsia="ru-RU"/>
        </w:rPr>
        <w:t>одностоечном</w:t>
      </w:r>
      <w:proofErr w:type="gramEnd"/>
      <w:r w:rsidRPr="004E2CFD">
        <w:rPr>
          <w:rFonts w:ascii="Times New Roman KZ" w:eastAsia="Times New Roman" w:hAnsi="Times New Roman KZ" w:cs="Arial"/>
          <w:color w:val="3E3E3E"/>
          <w:sz w:val="26"/>
          <w:szCs w:val="26"/>
          <w:lang w:eastAsia="ru-RU"/>
        </w:rPr>
        <w:t xml:space="preserve"> (а) и </w:t>
      </w:r>
      <w:proofErr w:type="spellStart"/>
      <w:r w:rsidRPr="004E2CFD">
        <w:rPr>
          <w:rFonts w:ascii="Times New Roman KZ" w:eastAsia="Times New Roman" w:hAnsi="Times New Roman KZ" w:cs="Arial"/>
          <w:color w:val="3E3E3E"/>
          <w:sz w:val="26"/>
          <w:szCs w:val="26"/>
          <w:lang w:eastAsia="ru-RU"/>
        </w:rPr>
        <w:t>двухстоечном</w:t>
      </w:r>
      <w:proofErr w:type="spellEnd"/>
      <w:r w:rsidRPr="004E2CFD">
        <w:rPr>
          <w:rFonts w:ascii="Times New Roman KZ" w:eastAsia="Times New Roman" w:hAnsi="Times New Roman KZ" w:cs="Arial"/>
          <w:color w:val="3E3E3E"/>
          <w:sz w:val="26"/>
          <w:szCs w:val="26"/>
          <w:lang w:eastAsia="ru-RU"/>
        </w:rPr>
        <w:t xml:space="preserve"> (б) продольно-фрезерных станках</w:t>
      </w:r>
    </w:p>
    <w:p w:rsidR="004E2CFD" w:rsidRPr="004E2CFD" w:rsidRDefault="004E2CFD" w:rsidP="004E2CFD">
      <w:pPr>
        <w:shd w:val="clear" w:color="auto" w:fill="FFFFFF"/>
        <w:spacing w:after="0" w:line="240" w:lineRule="auto"/>
        <w:jc w:val="both"/>
        <w:rPr>
          <w:rFonts w:ascii="Times New Roman KZ" w:eastAsia="Times New Roman" w:hAnsi="Times New Roman KZ" w:cs="Arial"/>
          <w:color w:val="3E3E3E"/>
          <w:sz w:val="26"/>
          <w:szCs w:val="26"/>
          <w:lang w:eastAsia="ru-RU"/>
        </w:rPr>
      </w:pPr>
      <w:r w:rsidRPr="004E2CFD">
        <w:rPr>
          <w:rFonts w:ascii="Times New Roman KZ" w:eastAsia="Times New Roman" w:hAnsi="Times New Roman KZ" w:cs="Arial"/>
          <w:color w:val="3E3E3E"/>
          <w:sz w:val="26"/>
          <w:szCs w:val="26"/>
          <w:lang w:eastAsia="ru-RU"/>
        </w:rPr>
        <w:t>В станках ось Z определяется по отношению к шпинделю, обеспечивающему главное вращательное движение; при отсутствии шпинделя ось Z перпендикулярна к рабочей поверхности стола. Положительное направление оси Z должно совпадать с направлением отвода инструмента от заготовки.</w:t>
      </w:r>
    </w:p>
    <w:p w:rsidR="004E2CFD" w:rsidRPr="004E2CFD" w:rsidRDefault="004E2CFD" w:rsidP="004E2CFD">
      <w:pPr>
        <w:shd w:val="clear" w:color="auto" w:fill="FFFFFF"/>
        <w:spacing w:after="0" w:line="240" w:lineRule="auto"/>
        <w:jc w:val="both"/>
        <w:rPr>
          <w:rFonts w:ascii="Times New Roman KZ" w:eastAsia="Times New Roman" w:hAnsi="Times New Roman KZ" w:cs="Arial"/>
          <w:color w:val="3E3E3E"/>
          <w:sz w:val="26"/>
          <w:szCs w:val="26"/>
          <w:lang w:eastAsia="ru-RU"/>
        </w:rPr>
      </w:pPr>
      <w:r w:rsidRPr="004E2CFD">
        <w:rPr>
          <w:rFonts w:ascii="Times New Roman KZ" w:eastAsia="Times New Roman" w:hAnsi="Times New Roman KZ" w:cs="Arial"/>
          <w:color w:val="3E3E3E"/>
          <w:sz w:val="26"/>
          <w:szCs w:val="26"/>
          <w:lang w:eastAsia="ru-RU"/>
        </w:rPr>
        <w:t xml:space="preserve">Ось X располагается горизонтально, параллельно поверхности крепления заготовки. В станках с </w:t>
      </w:r>
      <w:proofErr w:type="spellStart"/>
      <w:r w:rsidRPr="004E2CFD">
        <w:rPr>
          <w:rFonts w:ascii="Times New Roman KZ" w:eastAsia="Times New Roman" w:hAnsi="Times New Roman KZ" w:cs="Arial"/>
          <w:color w:val="3E3E3E"/>
          <w:sz w:val="26"/>
          <w:szCs w:val="26"/>
          <w:lang w:eastAsia="ru-RU"/>
        </w:rPr>
        <w:t>невращающимся</w:t>
      </w:r>
      <w:proofErr w:type="spellEnd"/>
      <w:r w:rsidRPr="004E2CFD">
        <w:rPr>
          <w:rFonts w:ascii="Times New Roman KZ" w:eastAsia="Times New Roman" w:hAnsi="Times New Roman KZ" w:cs="Arial"/>
          <w:color w:val="3E3E3E"/>
          <w:sz w:val="26"/>
          <w:szCs w:val="26"/>
          <w:lang w:eastAsia="ru-RU"/>
        </w:rPr>
        <w:t xml:space="preserve"> режущим инструментом и заготовкой положительное направление оси X совпадает с положительным направлением главного движения и параллельно ему; примерами являются поперечно-строгальные и продольно-строгальные станки.</w:t>
      </w:r>
    </w:p>
    <w:p w:rsidR="004E2CFD" w:rsidRPr="004E2CFD" w:rsidRDefault="004E2CFD" w:rsidP="004E2CFD">
      <w:pPr>
        <w:shd w:val="clear" w:color="auto" w:fill="FFFFFF"/>
        <w:spacing w:after="0" w:line="240" w:lineRule="auto"/>
        <w:jc w:val="both"/>
        <w:rPr>
          <w:rFonts w:ascii="Times New Roman KZ" w:eastAsia="Times New Roman" w:hAnsi="Times New Roman KZ" w:cs="Arial"/>
          <w:color w:val="3E3E3E"/>
          <w:sz w:val="26"/>
          <w:szCs w:val="26"/>
          <w:lang w:eastAsia="ru-RU"/>
        </w:rPr>
      </w:pPr>
      <w:r w:rsidRPr="004E2CFD">
        <w:rPr>
          <w:rFonts w:ascii="Times New Roman KZ" w:eastAsia="Times New Roman" w:hAnsi="Times New Roman KZ" w:cs="Arial"/>
          <w:color w:val="3E3E3E"/>
          <w:sz w:val="26"/>
          <w:szCs w:val="26"/>
          <w:lang w:eastAsia="ru-RU"/>
        </w:rPr>
        <w:t>На станках с вращающейся заготовкой, например в токарных, ось X направлена по радиусу заготовки параллельно поперечным направляющим; положительное направление оси X совпадает с направлением отхода поперечных салазок с режущим инструментом.</w:t>
      </w:r>
    </w:p>
    <w:p w:rsidR="004E2CFD" w:rsidRPr="004E2CFD" w:rsidRDefault="004E2CFD" w:rsidP="004E2CFD">
      <w:pPr>
        <w:shd w:val="clear" w:color="auto" w:fill="FFFFFF"/>
        <w:spacing w:after="0" w:line="240" w:lineRule="auto"/>
        <w:jc w:val="both"/>
        <w:rPr>
          <w:rFonts w:ascii="Times New Roman KZ" w:eastAsia="Times New Roman" w:hAnsi="Times New Roman KZ" w:cs="Arial"/>
          <w:color w:val="3E3E3E"/>
          <w:sz w:val="26"/>
          <w:szCs w:val="26"/>
          <w:lang w:eastAsia="ru-RU"/>
        </w:rPr>
      </w:pPr>
      <w:proofErr w:type="gramStart"/>
      <w:r w:rsidRPr="004E2CFD">
        <w:rPr>
          <w:rFonts w:ascii="Times New Roman KZ" w:eastAsia="Times New Roman" w:hAnsi="Times New Roman KZ" w:cs="Arial"/>
          <w:color w:val="3E3E3E"/>
          <w:sz w:val="26"/>
          <w:szCs w:val="26"/>
          <w:lang w:eastAsia="ru-RU"/>
        </w:rPr>
        <w:t xml:space="preserve">На станках с вращающимся режущим инструментом (сверлильных, фрезерных) при вертикальной оси Z положительное направление оси X для одностоечных станков отсчитывают вправо, если смотреть от основного инструментального шпинделя на стойку (рис. 2, а); для </w:t>
      </w:r>
      <w:proofErr w:type="spellStart"/>
      <w:r w:rsidRPr="004E2CFD">
        <w:rPr>
          <w:rFonts w:ascii="Times New Roman KZ" w:eastAsia="Times New Roman" w:hAnsi="Times New Roman KZ" w:cs="Arial"/>
          <w:color w:val="3E3E3E"/>
          <w:sz w:val="26"/>
          <w:szCs w:val="26"/>
          <w:lang w:eastAsia="ru-RU"/>
        </w:rPr>
        <w:t>двухстоечных</w:t>
      </w:r>
      <w:proofErr w:type="spellEnd"/>
      <w:r w:rsidRPr="004E2CFD">
        <w:rPr>
          <w:rFonts w:ascii="Times New Roman KZ" w:eastAsia="Times New Roman" w:hAnsi="Times New Roman KZ" w:cs="Arial"/>
          <w:color w:val="3E3E3E"/>
          <w:sz w:val="26"/>
          <w:szCs w:val="26"/>
          <w:lang w:eastAsia="ru-RU"/>
        </w:rPr>
        <w:t xml:space="preserve"> станков положительное перемещение по оси X направлено также вправо, если смотреть от основного инструментального шпинделя на левую стойку (рис. 2, б).</w:t>
      </w:r>
      <w:proofErr w:type="gramEnd"/>
    </w:p>
    <w:p w:rsidR="004E2CFD" w:rsidRPr="004E2CFD" w:rsidRDefault="004E2CFD" w:rsidP="004E2CFD">
      <w:pPr>
        <w:shd w:val="clear" w:color="auto" w:fill="FFFFFF"/>
        <w:spacing w:after="0" w:line="240" w:lineRule="auto"/>
        <w:jc w:val="both"/>
        <w:rPr>
          <w:rFonts w:ascii="Times New Roman KZ" w:eastAsia="Times New Roman" w:hAnsi="Times New Roman KZ" w:cs="Arial"/>
          <w:color w:val="3E3E3E"/>
          <w:sz w:val="26"/>
          <w:szCs w:val="26"/>
          <w:lang w:eastAsia="ru-RU"/>
        </w:rPr>
      </w:pPr>
      <w:r w:rsidRPr="004E2CFD">
        <w:rPr>
          <w:rFonts w:ascii="Times New Roman KZ" w:eastAsia="Times New Roman" w:hAnsi="Times New Roman KZ" w:cs="Arial"/>
          <w:color w:val="3E3E3E"/>
          <w:sz w:val="26"/>
          <w:szCs w:val="26"/>
          <w:lang w:eastAsia="ru-RU"/>
        </w:rPr>
        <w:lastRenderedPageBreak/>
        <w:t>После выбора осей Х и Z ось Y проставляется таким образом, чтобы образовалась правая система координат. Для этого, глядя на конец оси Z, необходимо повернуть ось X против часовой стрелки.</w:t>
      </w:r>
    </w:p>
    <w:p w:rsidR="004E2CFD" w:rsidRPr="004E2CFD" w:rsidRDefault="004E2CFD" w:rsidP="004E2CFD">
      <w:pPr>
        <w:shd w:val="clear" w:color="auto" w:fill="FFFFFF"/>
        <w:spacing w:after="0" w:line="240" w:lineRule="auto"/>
        <w:jc w:val="both"/>
        <w:rPr>
          <w:rFonts w:ascii="Times New Roman KZ" w:eastAsia="Times New Roman" w:hAnsi="Times New Roman KZ" w:cs="Arial"/>
          <w:color w:val="3E3E3E"/>
          <w:sz w:val="26"/>
          <w:szCs w:val="26"/>
          <w:lang w:eastAsia="ru-RU"/>
        </w:rPr>
      </w:pPr>
      <w:r w:rsidRPr="004E2CFD">
        <w:rPr>
          <w:rFonts w:ascii="Times New Roman KZ" w:eastAsia="Times New Roman" w:hAnsi="Times New Roman KZ" w:cs="Arial"/>
          <w:color w:val="3E3E3E"/>
          <w:sz w:val="26"/>
          <w:szCs w:val="26"/>
          <w:lang w:eastAsia="ru-RU"/>
        </w:rPr>
        <w:t xml:space="preserve">Вторичные прямолинейные движения узлов, параллельные движениям по осям X, </w:t>
      </w:r>
      <w:proofErr w:type="gramStart"/>
      <w:r w:rsidRPr="004E2CFD">
        <w:rPr>
          <w:rFonts w:ascii="Times New Roman KZ" w:eastAsia="Times New Roman" w:hAnsi="Times New Roman KZ" w:cs="Arial"/>
          <w:color w:val="3E3E3E"/>
          <w:sz w:val="26"/>
          <w:szCs w:val="26"/>
          <w:lang w:eastAsia="ru-RU"/>
        </w:rPr>
        <w:t>У</w:t>
      </w:r>
      <w:proofErr w:type="gramEnd"/>
      <w:r w:rsidRPr="004E2CFD">
        <w:rPr>
          <w:rFonts w:ascii="Times New Roman KZ" w:eastAsia="Times New Roman" w:hAnsi="Times New Roman KZ" w:cs="Arial"/>
          <w:color w:val="3E3E3E"/>
          <w:sz w:val="26"/>
          <w:szCs w:val="26"/>
          <w:lang w:eastAsia="ru-RU"/>
        </w:rPr>
        <w:t xml:space="preserve"> и Z, осуществляются соответственно по осям U, V и W. Если имеются третичные дополнительные движения, параллельные им, то оси, по которым они выполняются, обозначают соответственно </w:t>
      </w:r>
      <w:proofErr w:type="gramStart"/>
      <w:r w:rsidRPr="004E2CFD">
        <w:rPr>
          <w:rFonts w:ascii="Times New Roman KZ" w:eastAsia="Times New Roman" w:hAnsi="Times New Roman KZ" w:cs="Arial"/>
          <w:color w:val="3E3E3E"/>
          <w:sz w:val="26"/>
          <w:szCs w:val="26"/>
          <w:lang w:eastAsia="ru-RU"/>
        </w:rPr>
        <w:t>Р</w:t>
      </w:r>
      <w:proofErr w:type="gramEnd"/>
      <w:r w:rsidRPr="004E2CFD">
        <w:rPr>
          <w:rFonts w:ascii="Times New Roman KZ" w:eastAsia="Times New Roman" w:hAnsi="Times New Roman KZ" w:cs="Arial"/>
          <w:color w:val="3E3E3E"/>
          <w:sz w:val="26"/>
          <w:szCs w:val="26"/>
          <w:lang w:eastAsia="ru-RU"/>
        </w:rPr>
        <w:t>, Q и R. Оси, по которым осуществляются вторичные вращательные движения, обозначают D и Е. Кодирование УП стандартизовано. Например, информацию УП для станков кодируют по ГОСТ 20999 — 83, а для промышленных роботов — по ГОСТ 24836 — 81.</w:t>
      </w:r>
    </w:p>
    <w:p w:rsidR="004E2CFD" w:rsidRPr="004E2CFD" w:rsidRDefault="004E2CFD" w:rsidP="004E2CFD">
      <w:pPr>
        <w:shd w:val="clear" w:color="auto" w:fill="FFFFFF"/>
        <w:spacing w:after="0" w:line="240" w:lineRule="auto"/>
        <w:jc w:val="both"/>
        <w:rPr>
          <w:rFonts w:ascii="Times New Roman KZ" w:eastAsia="Times New Roman" w:hAnsi="Times New Roman KZ" w:cs="Arial"/>
          <w:color w:val="3E3E3E"/>
          <w:sz w:val="26"/>
          <w:szCs w:val="26"/>
          <w:lang w:eastAsia="ru-RU"/>
        </w:rPr>
      </w:pPr>
      <w:r w:rsidRPr="004E2CFD">
        <w:rPr>
          <w:rFonts w:ascii="Times New Roman KZ" w:eastAsia="Times New Roman" w:hAnsi="Times New Roman KZ" w:cs="Arial"/>
          <w:b/>
          <w:bCs/>
          <w:color w:val="535353"/>
          <w:sz w:val="26"/>
          <w:lang w:eastAsia="ru-RU"/>
        </w:rPr>
        <w:t>Показатели технического уровня и надежности станков</w:t>
      </w:r>
    </w:p>
    <w:p w:rsidR="004E2CFD" w:rsidRPr="004E2CFD" w:rsidRDefault="004E2CFD" w:rsidP="004E2CFD">
      <w:pPr>
        <w:shd w:val="clear" w:color="auto" w:fill="FFFFFF"/>
        <w:spacing w:after="0" w:line="240" w:lineRule="auto"/>
        <w:jc w:val="both"/>
        <w:rPr>
          <w:rFonts w:ascii="Times New Roman KZ" w:eastAsia="Times New Roman" w:hAnsi="Times New Roman KZ" w:cs="Arial"/>
          <w:color w:val="3E3E3E"/>
          <w:sz w:val="26"/>
          <w:szCs w:val="26"/>
          <w:lang w:eastAsia="ru-RU"/>
        </w:rPr>
      </w:pPr>
      <w:r w:rsidRPr="004E2CFD">
        <w:rPr>
          <w:rFonts w:ascii="Times New Roman KZ" w:eastAsia="Times New Roman" w:hAnsi="Times New Roman KZ" w:cs="Arial"/>
          <w:color w:val="3E3E3E"/>
          <w:sz w:val="26"/>
          <w:szCs w:val="26"/>
          <w:lang w:eastAsia="ru-RU"/>
        </w:rPr>
        <w:t xml:space="preserve">Каждый станок имеет определенные выходные параметры. </w:t>
      </w:r>
      <w:proofErr w:type="gramStart"/>
      <w:r w:rsidRPr="004E2CFD">
        <w:rPr>
          <w:rFonts w:ascii="Times New Roman KZ" w:eastAsia="Times New Roman" w:hAnsi="Times New Roman KZ" w:cs="Arial"/>
          <w:color w:val="3E3E3E"/>
          <w:sz w:val="26"/>
          <w:szCs w:val="26"/>
          <w:lang w:eastAsia="ru-RU"/>
        </w:rPr>
        <w:t xml:space="preserve">К ним относятся: производительность, точность, прочность, жесткость, </w:t>
      </w:r>
      <w:proofErr w:type="spellStart"/>
      <w:r w:rsidRPr="004E2CFD">
        <w:rPr>
          <w:rFonts w:ascii="Times New Roman KZ" w:eastAsia="Times New Roman" w:hAnsi="Times New Roman KZ" w:cs="Arial"/>
          <w:color w:val="3E3E3E"/>
          <w:sz w:val="26"/>
          <w:szCs w:val="26"/>
          <w:lang w:eastAsia="ru-RU"/>
        </w:rPr>
        <w:t>виброустойчивость</w:t>
      </w:r>
      <w:proofErr w:type="spellEnd"/>
      <w:r w:rsidRPr="004E2CFD">
        <w:rPr>
          <w:rFonts w:ascii="Times New Roman KZ" w:eastAsia="Times New Roman" w:hAnsi="Times New Roman KZ" w:cs="Arial"/>
          <w:color w:val="3E3E3E"/>
          <w:sz w:val="26"/>
          <w:szCs w:val="26"/>
          <w:lang w:eastAsia="ru-RU"/>
        </w:rPr>
        <w:t>, стойкость к тепловым воздействиям, износостойкость, надежность, показатели качества, экономические и энергетические показатели.</w:t>
      </w:r>
      <w:proofErr w:type="gramEnd"/>
      <w:r w:rsidRPr="004E2CFD">
        <w:rPr>
          <w:rFonts w:ascii="Times New Roman KZ" w:eastAsia="Times New Roman" w:hAnsi="Times New Roman KZ" w:cs="Arial"/>
          <w:color w:val="3E3E3E"/>
          <w:sz w:val="26"/>
          <w:szCs w:val="26"/>
          <w:lang w:eastAsia="ru-RU"/>
        </w:rPr>
        <w:t xml:space="preserve"> Все они, вместе взятые, характеризуют технический уровень станка.</w:t>
      </w:r>
    </w:p>
    <w:p w:rsidR="004E2CFD" w:rsidRPr="004E2CFD" w:rsidRDefault="004E2CFD" w:rsidP="004E2CFD">
      <w:pPr>
        <w:shd w:val="clear" w:color="auto" w:fill="FFFFFF"/>
        <w:spacing w:after="0" w:line="240" w:lineRule="auto"/>
        <w:jc w:val="both"/>
        <w:rPr>
          <w:rFonts w:ascii="Times New Roman KZ" w:eastAsia="Times New Roman" w:hAnsi="Times New Roman KZ" w:cs="Arial"/>
          <w:color w:val="3E3E3E"/>
          <w:sz w:val="26"/>
          <w:szCs w:val="26"/>
          <w:lang w:eastAsia="ru-RU"/>
        </w:rPr>
      </w:pPr>
      <w:r w:rsidRPr="004E2CFD">
        <w:rPr>
          <w:rFonts w:ascii="Times New Roman KZ" w:eastAsia="Times New Roman" w:hAnsi="Times New Roman KZ" w:cs="Arial"/>
          <w:b/>
          <w:bCs/>
          <w:color w:val="535353"/>
          <w:sz w:val="26"/>
          <w:lang w:eastAsia="ru-RU"/>
        </w:rPr>
        <w:t>Производительность.</w:t>
      </w:r>
      <w:r w:rsidRPr="004E2CFD">
        <w:rPr>
          <w:rFonts w:ascii="Times New Roman KZ" w:eastAsia="Times New Roman" w:hAnsi="Times New Roman KZ" w:cs="Arial"/>
          <w:color w:val="3E3E3E"/>
          <w:sz w:val="26"/>
          <w:lang w:eastAsia="ru-RU"/>
        </w:rPr>
        <w:t> </w:t>
      </w:r>
      <w:r w:rsidRPr="004E2CFD">
        <w:rPr>
          <w:rFonts w:ascii="Times New Roman KZ" w:eastAsia="Times New Roman" w:hAnsi="Times New Roman KZ" w:cs="Arial"/>
          <w:color w:val="3E3E3E"/>
          <w:sz w:val="26"/>
          <w:szCs w:val="26"/>
          <w:lang w:eastAsia="ru-RU"/>
        </w:rPr>
        <w:t xml:space="preserve">Это основной критерий количественной оценки станочного оборудования. Производительность станка характеризуется числом деталей, изготовленных на нем в единицу времени. Если, например, на обработку одной детали затрачивается время </w:t>
      </w:r>
      <w:proofErr w:type="spellStart"/>
      <w:r w:rsidRPr="004E2CFD">
        <w:rPr>
          <w:rFonts w:ascii="Times New Roman KZ" w:eastAsia="Times New Roman" w:hAnsi="Times New Roman KZ" w:cs="Arial"/>
          <w:color w:val="3E3E3E"/>
          <w:sz w:val="26"/>
          <w:szCs w:val="26"/>
          <w:lang w:eastAsia="ru-RU"/>
        </w:rPr>
        <w:t>t</w:t>
      </w:r>
      <w:proofErr w:type="spellEnd"/>
      <w:r w:rsidRPr="004E2CFD">
        <w:rPr>
          <w:rFonts w:ascii="Times New Roman KZ" w:eastAsia="Times New Roman" w:hAnsi="Times New Roman KZ" w:cs="Arial"/>
          <w:color w:val="3E3E3E"/>
          <w:sz w:val="26"/>
          <w:szCs w:val="26"/>
          <w:lang w:eastAsia="ru-RU"/>
        </w:rPr>
        <w:t>, мин, то производительность Q станка будет Q = 1/7, шт./мин, а если TV деталей, то Q = N/</w:t>
      </w:r>
      <w:proofErr w:type="spellStart"/>
      <w:r w:rsidRPr="004E2CFD">
        <w:rPr>
          <w:rFonts w:ascii="Times New Roman KZ" w:eastAsia="Times New Roman" w:hAnsi="Times New Roman KZ" w:cs="Arial"/>
          <w:color w:val="3E3E3E"/>
          <w:sz w:val="26"/>
          <w:szCs w:val="26"/>
          <w:lang w:eastAsia="ru-RU"/>
        </w:rPr>
        <w:t>t</w:t>
      </w:r>
      <w:proofErr w:type="spellEnd"/>
      <w:r w:rsidRPr="004E2CFD">
        <w:rPr>
          <w:rFonts w:ascii="Times New Roman KZ" w:eastAsia="Times New Roman" w:hAnsi="Times New Roman KZ" w:cs="Arial"/>
          <w:color w:val="3E3E3E"/>
          <w:sz w:val="26"/>
          <w:szCs w:val="26"/>
          <w:lang w:eastAsia="ru-RU"/>
        </w:rPr>
        <w:t>.</w:t>
      </w:r>
    </w:p>
    <w:p w:rsidR="004E2CFD" w:rsidRPr="004E2CFD" w:rsidRDefault="004E2CFD" w:rsidP="004E2CFD">
      <w:pPr>
        <w:shd w:val="clear" w:color="auto" w:fill="FFFFFF"/>
        <w:spacing w:after="0" w:line="240" w:lineRule="auto"/>
        <w:jc w:val="both"/>
        <w:rPr>
          <w:rFonts w:ascii="Times New Roman KZ" w:eastAsia="Times New Roman" w:hAnsi="Times New Roman KZ" w:cs="Arial"/>
          <w:color w:val="3E3E3E"/>
          <w:sz w:val="26"/>
          <w:szCs w:val="26"/>
          <w:lang w:eastAsia="ru-RU"/>
        </w:rPr>
      </w:pPr>
      <w:r w:rsidRPr="004E2CFD">
        <w:rPr>
          <w:rFonts w:ascii="Times New Roman KZ" w:eastAsia="Times New Roman" w:hAnsi="Times New Roman KZ" w:cs="Arial"/>
          <w:color w:val="3E3E3E"/>
          <w:sz w:val="26"/>
          <w:szCs w:val="26"/>
          <w:lang w:eastAsia="ru-RU"/>
        </w:rPr>
        <w:t>Для металлорежущих станков различают:</w:t>
      </w:r>
    </w:p>
    <w:p w:rsidR="004E2CFD" w:rsidRPr="004E2CFD" w:rsidRDefault="004E2CFD" w:rsidP="004E2CFD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jc w:val="both"/>
        <w:rPr>
          <w:rFonts w:ascii="Times New Roman KZ" w:eastAsia="Times New Roman" w:hAnsi="Times New Roman KZ" w:cs="Arial"/>
          <w:color w:val="3E3E3E"/>
          <w:sz w:val="26"/>
          <w:szCs w:val="26"/>
          <w:lang w:eastAsia="ru-RU"/>
        </w:rPr>
      </w:pPr>
      <w:r w:rsidRPr="004E2CFD">
        <w:rPr>
          <w:rFonts w:ascii="Times New Roman KZ" w:eastAsia="Times New Roman" w:hAnsi="Times New Roman KZ" w:cs="Arial"/>
          <w:color w:val="3E3E3E"/>
          <w:sz w:val="26"/>
          <w:szCs w:val="26"/>
          <w:lang w:eastAsia="ru-RU"/>
        </w:rPr>
        <w:t xml:space="preserve">   идеальную (технологическую) производительность </w:t>
      </w:r>
      <w:proofErr w:type="spellStart"/>
      <w:proofErr w:type="gramStart"/>
      <w:r w:rsidRPr="004E2CFD">
        <w:rPr>
          <w:rFonts w:ascii="Times New Roman KZ" w:eastAsia="Times New Roman" w:hAnsi="Times New Roman KZ" w:cs="Arial"/>
          <w:color w:val="3E3E3E"/>
          <w:sz w:val="26"/>
          <w:szCs w:val="26"/>
          <w:lang w:eastAsia="ru-RU"/>
        </w:rPr>
        <w:t>Q</w:t>
      </w:r>
      <w:proofErr w:type="gramEnd"/>
      <w:r w:rsidRPr="004E2CFD">
        <w:rPr>
          <w:rFonts w:ascii="Times New Roman KZ" w:eastAsia="Times New Roman" w:hAnsi="Times New Roman KZ" w:cs="Arial"/>
          <w:color w:val="3E3E3E"/>
          <w:sz w:val="26"/>
          <w:szCs w:val="26"/>
          <w:lang w:eastAsia="ru-RU"/>
        </w:rPr>
        <w:t>ид=</w:t>
      </w:r>
      <w:proofErr w:type="spellEnd"/>
      <w:r w:rsidRPr="004E2CFD">
        <w:rPr>
          <w:rFonts w:ascii="Times New Roman KZ" w:eastAsia="Times New Roman" w:hAnsi="Times New Roman KZ" w:cs="Arial"/>
          <w:color w:val="3E3E3E"/>
          <w:sz w:val="26"/>
          <w:szCs w:val="26"/>
          <w:lang w:eastAsia="ru-RU"/>
        </w:rPr>
        <w:t xml:space="preserve"> 1/</w:t>
      </w:r>
      <w:proofErr w:type="spellStart"/>
      <w:r w:rsidRPr="004E2CFD">
        <w:rPr>
          <w:rFonts w:ascii="Times New Roman KZ" w:eastAsia="Times New Roman" w:hAnsi="Times New Roman KZ" w:cs="Arial"/>
          <w:color w:val="3E3E3E"/>
          <w:sz w:val="26"/>
          <w:szCs w:val="26"/>
          <w:lang w:eastAsia="ru-RU"/>
        </w:rPr>
        <w:t>tр</w:t>
      </w:r>
      <w:proofErr w:type="spellEnd"/>
      <w:r w:rsidRPr="004E2CFD">
        <w:rPr>
          <w:rFonts w:ascii="Times New Roman KZ" w:eastAsia="Times New Roman" w:hAnsi="Times New Roman KZ" w:cs="Arial"/>
          <w:color w:val="3E3E3E"/>
          <w:sz w:val="26"/>
          <w:szCs w:val="26"/>
          <w:lang w:eastAsia="ru-RU"/>
        </w:rPr>
        <w:t xml:space="preserve">, где </w:t>
      </w:r>
      <w:proofErr w:type="spellStart"/>
      <w:r w:rsidRPr="004E2CFD">
        <w:rPr>
          <w:rFonts w:ascii="Times New Roman KZ" w:eastAsia="Times New Roman" w:hAnsi="Times New Roman KZ" w:cs="Arial"/>
          <w:color w:val="3E3E3E"/>
          <w:sz w:val="26"/>
          <w:szCs w:val="26"/>
          <w:lang w:eastAsia="ru-RU"/>
        </w:rPr>
        <w:t>tр</w:t>
      </w:r>
      <w:proofErr w:type="spellEnd"/>
      <w:r w:rsidRPr="004E2CFD">
        <w:rPr>
          <w:rFonts w:ascii="Times New Roman KZ" w:eastAsia="Times New Roman" w:hAnsi="Times New Roman KZ" w:cs="Arial"/>
          <w:color w:val="3E3E3E"/>
          <w:sz w:val="26"/>
          <w:szCs w:val="26"/>
          <w:lang w:eastAsia="ru-RU"/>
        </w:rPr>
        <w:t xml:space="preserve"> — время резания;</w:t>
      </w:r>
    </w:p>
    <w:p w:rsidR="004E2CFD" w:rsidRPr="004E2CFD" w:rsidRDefault="004E2CFD" w:rsidP="004E2CFD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jc w:val="both"/>
        <w:rPr>
          <w:rFonts w:ascii="Times New Roman KZ" w:eastAsia="Times New Roman" w:hAnsi="Times New Roman KZ" w:cs="Arial"/>
          <w:color w:val="3E3E3E"/>
          <w:sz w:val="26"/>
          <w:szCs w:val="26"/>
          <w:lang w:eastAsia="ru-RU"/>
        </w:rPr>
      </w:pPr>
      <w:r w:rsidRPr="004E2CFD">
        <w:rPr>
          <w:rFonts w:ascii="Times New Roman KZ" w:eastAsia="Times New Roman" w:hAnsi="Times New Roman KZ" w:cs="Arial"/>
          <w:color w:val="3E3E3E"/>
          <w:sz w:val="26"/>
          <w:szCs w:val="26"/>
          <w:lang w:eastAsia="ru-RU"/>
        </w:rPr>
        <w:t xml:space="preserve">   цикловую производительность </w:t>
      </w:r>
      <w:proofErr w:type="spellStart"/>
      <w:r w:rsidRPr="004E2CFD">
        <w:rPr>
          <w:rFonts w:ascii="Times New Roman KZ" w:eastAsia="Times New Roman" w:hAnsi="Times New Roman KZ" w:cs="Arial"/>
          <w:color w:val="3E3E3E"/>
          <w:sz w:val="26"/>
          <w:szCs w:val="26"/>
          <w:lang w:eastAsia="ru-RU"/>
        </w:rPr>
        <w:t>Qn</w:t>
      </w:r>
      <w:proofErr w:type="spellEnd"/>
      <w:r w:rsidRPr="004E2CFD">
        <w:rPr>
          <w:rFonts w:ascii="Times New Roman KZ" w:eastAsia="Times New Roman" w:hAnsi="Times New Roman KZ" w:cs="Arial"/>
          <w:color w:val="3E3E3E"/>
          <w:sz w:val="26"/>
          <w:szCs w:val="26"/>
          <w:lang w:eastAsia="ru-RU"/>
        </w:rPr>
        <w:t xml:space="preserve"> = \/(</w:t>
      </w:r>
      <w:proofErr w:type="spellStart"/>
      <w:r w:rsidRPr="004E2CFD">
        <w:rPr>
          <w:rFonts w:ascii="Times New Roman KZ" w:eastAsia="Times New Roman" w:hAnsi="Times New Roman KZ" w:cs="Arial"/>
          <w:color w:val="3E3E3E"/>
          <w:sz w:val="26"/>
          <w:szCs w:val="26"/>
          <w:lang w:eastAsia="ru-RU"/>
        </w:rPr>
        <w:t>tp</w:t>
      </w:r>
      <w:proofErr w:type="spellEnd"/>
      <w:r w:rsidRPr="004E2CFD">
        <w:rPr>
          <w:rFonts w:ascii="Times New Roman KZ" w:eastAsia="Times New Roman" w:hAnsi="Times New Roman KZ" w:cs="Arial"/>
          <w:color w:val="3E3E3E"/>
          <w:sz w:val="26"/>
          <w:szCs w:val="26"/>
          <w:lang w:eastAsia="ru-RU"/>
        </w:rPr>
        <w:t xml:space="preserve"> + </w:t>
      </w:r>
      <w:proofErr w:type="spellStart"/>
      <w:proofErr w:type="gramStart"/>
      <w:r w:rsidRPr="004E2CFD">
        <w:rPr>
          <w:rFonts w:ascii="Times New Roman KZ" w:eastAsia="Times New Roman" w:hAnsi="Times New Roman KZ" w:cs="Arial"/>
          <w:color w:val="3E3E3E"/>
          <w:sz w:val="26"/>
          <w:szCs w:val="26"/>
          <w:lang w:eastAsia="ru-RU"/>
        </w:rPr>
        <w:t>t</w:t>
      </w:r>
      <w:proofErr w:type="gramEnd"/>
      <w:r w:rsidRPr="004E2CFD">
        <w:rPr>
          <w:rFonts w:ascii="Times New Roman KZ" w:eastAsia="Times New Roman" w:hAnsi="Times New Roman KZ" w:cs="Arial"/>
          <w:color w:val="3E3E3E"/>
          <w:sz w:val="26"/>
          <w:szCs w:val="26"/>
          <w:lang w:eastAsia="ru-RU"/>
        </w:rPr>
        <w:t>х</w:t>
      </w:r>
      <w:proofErr w:type="spellEnd"/>
      <w:r w:rsidRPr="004E2CFD">
        <w:rPr>
          <w:rFonts w:ascii="Times New Roman KZ" w:eastAsia="Times New Roman" w:hAnsi="Times New Roman KZ" w:cs="Arial"/>
          <w:color w:val="3E3E3E"/>
          <w:sz w:val="26"/>
          <w:szCs w:val="26"/>
          <w:lang w:eastAsia="ru-RU"/>
        </w:rPr>
        <w:t xml:space="preserve">), где </w:t>
      </w:r>
      <w:proofErr w:type="spellStart"/>
      <w:r w:rsidRPr="004E2CFD">
        <w:rPr>
          <w:rFonts w:ascii="Times New Roman KZ" w:eastAsia="Times New Roman" w:hAnsi="Times New Roman KZ" w:cs="Arial"/>
          <w:color w:val="3E3E3E"/>
          <w:sz w:val="26"/>
          <w:szCs w:val="26"/>
          <w:lang w:eastAsia="ru-RU"/>
        </w:rPr>
        <w:t>tхх</w:t>
      </w:r>
      <w:proofErr w:type="spellEnd"/>
      <w:r w:rsidRPr="004E2CFD">
        <w:rPr>
          <w:rFonts w:ascii="Times New Roman KZ" w:eastAsia="Times New Roman" w:hAnsi="Times New Roman KZ" w:cs="Arial"/>
          <w:color w:val="3E3E3E"/>
          <w:sz w:val="26"/>
          <w:szCs w:val="26"/>
          <w:lang w:eastAsia="ru-RU"/>
        </w:rPr>
        <w:t xml:space="preserve"> — время на холостые ходы;</w:t>
      </w:r>
    </w:p>
    <w:p w:rsidR="004E2CFD" w:rsidRPr="004E2CFD" w:rsidRDefault="004E2CFD" w:rsidP="004E2CFD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jc w:val="both"/>
        <w:rPr>
          <w:rFonts w:ascii="Times New Roman KZ" w:eastAsia="Times New Roman" w:hAnsi="Times New Roman KZ" w:cs="Arial"/>
          <w:color w:val="3E3E3E"/>
          <w:sz w:val="26"/>
          <w:szCs w:val="26"/>
          <w:lang w:eastAsia="ru-RU"/>
        </w:rPr>
      </w:pPr>
      <w:r w:rsidRPr="004E2CFD">
        <w:rPr>
          <w:rFonts w:ascii="Times New Roman KZ" w:eastAsia="Times New Roman" w:hAnsi="Times New Roman KZ" w:cs="Arial"/>
          <w:color w:val="3E3E3E"/>
          <w:sz w:val="26"/>
          <w:szCs w:val="26"/>
          <w:lang w:eastAsia="ru-RU"/>
        </w:rPr>
        <w:t xml:space="preserve">   фактическую (реальную) производительность </w:t>
      </w:r>
      <w:proofErr w:type="spellStart"/>
      <w:proofErr w:type="gramStart"/>
      <w:r w:rsidRPr="004E2CFD">
        <w:rPr>
          <w:rFonts w:ascii="Times New Roman KZ" w:eastAsia="Times New Roman" w:hAnsi="Times New Roman KZ" w:cs="Arial"/>
          <w:color w:val="3E3E3E"/>
          <w:sz w:val="26"/>
          <w:szCs w:val="26"/>
          <w:lang w:eastAsia="ru-RU"/>
        </w:rPr>
        <w:t>Q</w:t>
      </w:r>
      <w:proofErr w:type="gramEnd"/>
      <w:r w:rsidRPr="004E2CFD">
        <w:rPr>
          <w:rFonts w:ascii="Times New Roman KZ" w:eastAsia="Times New Roman" w:hAnsi="Times New Roman KZ" w:cs="Arial"/>
          <w:color w:val="3E3E3E"/>
          <w:sz w:val="26"/>
          <w:szCs w:val="26"/>
          <w:lang w:eastAsia="ru-RU"/>
        </w:rPr>
        <w:t>ф</w:t>
      </w:r>
      <w:proofErr w:type="spellEnd"/>
      <w:r w:rsidRPr="004E2CFD">
        <w:rPr>
          <w:rFonts w:ascii="Times New Roman KZ" w:eastAsia="Times New Roman" w:hAnsi="Times New Roman KZ" w:cs="Arial"/>
          <w:color w:val="3E3E3E"/>
          <w:sz w:val="26"/>
          <w:szCs w:val="26"/>
          <w:lang w:eastAsia="ru-RU"/>
        </w:rPr>
        <w:t xml:space="preserve"> = 1/(</w:t>
      </w:r>
      <w:proofErr w:type="spellStart"/>
      <w:r w:rsidRPr="004E2CFD">
        <w:rPr>
          <w:rFonts w:ascii="Times New Roman KZ" w:eastAsia="Times New Roman" w:hAnsi="Times New Roman KZ" w:cs="Arial"/>
          <w:color w:val="3E3E3E"/>
          <w:sz w:val="26"/>
          <w:szCs w:val="26"/>
          <w:lang w:eastAsia="ru-RU"/>
        </w:rPr>
        <w:t>tр</w:t>
      </w:r>
      <w:proofErr w:type="spellEnd"/>
      <w:r w:rsidRPr="004E2CFD">
        <w:rPr>
          <w:rFonts w:ascii="Times New Roman KZ" w:eastAsia="Times New Roman" w:hAnsi="Times New Roman KZ" w:cs="Arial"/>
          <w:color w:val="3E3E3E"/>
          <w:sz w:val="26"/>
          <w:szCs w:val="26"/>
          <w:lang w:eastAsia="ru-RU"/>
        </w:rPr>
        <w:t xml:space="preserve"> + </w:t>
      </w:r>
      <w:proofErr w:type="spellStart"/>
      <w:r w:rsidRPr="004E2CFD">
        <w:rPr>
          <w:rFonts w:ascii="Times New Roman KZ" w:eastAsia="Times New Roman" w:hAnsi="Times New Roman KZ" w:cs="Arial"/>
          <w:color w:val="3E3E3E"/>
          <w:sz w:val="26"/>
          <w:szCs w:val="26"/>
          <w:lang w:eastAsia="ru-RU"/>
        </w:rPr>
        <w:t>tх</w:t>
      </w:r>
      <w:proofErr w:type="spellEnd"/>
      <w:r w:rsidRPr="004E2CFD">
        <w:rPr>
          <w:rFonts w:ascii="Times New Roman KZ" w:eastAsia="Times New Roman" w:hAnsi="Times New Roman KZ" w:cs="Arial"/>
          <w:color w:val="3E3E3E"/>
          <w:sz w:val="26"/>
          <w:szCs w:val="26"/>
          <w:lang w:eastAsia="ru-RU"/>
        </w:rPr>
        <w:t xml:space="preserve"> + + </w:t>
      </w:r>
      <w:proofErr w:type="spellStart"/>
      <w:r w:rsidRPr="004E2CFD">
        <w:rPr>
          <w:rFonts w:ascii="Times New Roman KZ" w:eastAsia="Times New Roman" w:hAnsi="Times New Roman KZ" w:cs="Arial"/>
          <w:color w:val="3E3E3E"/>
          <w:sz w:val="26"/>
          <w:szCs w:val="26"/>
          <w:lang w:eastAsia="ru-RU"/>
        </w:rPr>
        <w:t>tр</w:t>
      </w:r>
      <w:proofErr w:type="spellEnd"/>
      <w:r w:rsidRPr="004E2CFD">
        <w:rPr>
          <w:rFonts w:ascii="Times New Roman KZ" w:eastAsia="Times New Roman" w:hAnsi="Times New Roman KZ" w:cs="Arial"/>
          <w:color w:val="3E3E3E"/>
          <w:sz w:val="26"/>
          <w:szCs w:val="26"/>
          <w:lang w:eastAsia="ru-RU"/>
        </w:rPr>
        <w:t xml:space="preserve">), где </w:t>
      </w:r>
      <w:proofErr w:type="spellStart"/>
      <w:r w:rsidRPr="004E2CFD">
        <w:rPr>
          <w:rFonts w:ascii="Times New Roman KZ" w:eastAsia="Times New Roman" w:hAnsi="Times New Roman KZ" w:cs="Arial"/>
          <w:color w:val="3E3E3E"/>
          <w:sz w:val="26"/>
          <w:szCs w:val="26"/>
          <w:lang w:eastAsia="ru-RU"/>
        </w:rPr>
        <w:t>tпр</w:t>
      </w:r>
      <w:proofErr w:type="spellEnd"/>
      <w:r w:rsidRPr="004E2CFD">
        <w:rPr>
          <w:rFonts w:ascii="Times New Roman KZ" w:eastAsia="Times New Roman" w:hAnsi="Times New Roman KZ" w:cs="Arial"/>
          <w:color w:val="3E3E3E"/>
          <w:sz w:val="26"/>
          <w:szCs w:val="26"/>
          <w:lang w:eastAsia="ru-RU"/>
        </w:rPr>
        <w:t xml:space="preserve"> — время, затрачиваемое на смену инструмента, его регулирование, ремонт механизмов станка и т.д., этот параметр называют прочими потерями времени, приходящимися на одну обработанную деталь.</w:t>
      </w:r>
    </w:p>
    <w:p w:rsidR="004E2CFD" w:rsidRPr="004E2CFD" w:rsidRDefault="004E2CFD" w:rsidP="004E2CFD">
      <w:pPr>
        <w:shd w:val="clear" w:color="auto" w:fill="FFFFFF"/>
        <w:spacing w:after="0" w:line="240" w:lineRule="auto"/>
        <w:jc w:val="both"/>
        <w:rPr>
          <w:rFonts w:ascii="Times New Roman KZ" w:eastAsia="Times New Roman" w:hAnsi="Times New Roman KZ" w:cs="Arial"/>
          <w:color w:val="3E3E3E"/>
          <w:sz w:val="26"/>
          <w:szCs w:val="26"/>
          <w:lang w:eastAsia="ru-RU"/>
        </w:rPr>
      </w:pPr>
      <w:r w:rsidRPr="004E2CFD">
        <w:rPr>
          <w:rFonts w:ascii="Times New Roman KZ" w:eastAsia="Times New Roman" w:hAnsi="Times New Roman KZ" w:cs="Arial"/>
          <w:color w:val="3E3E3E"/>
          <w:sz w:val="26"/>
          <w:szCs w:val="26"/>
          <w:lang w:eastAsia="ru-RU"/>
        </w:rPr>
        <w:t xml:space="preserve">Технологическая производительность с уменьшением времени резания возрастает, чего нельзя сказать о фактической производительности. До некоторого момента значение </w:t>
      </w:r>
      <w:proofErr w:type="spellStart"/>
      <w:proofErr w:type="gramStart"/>
      <w:r w:rsidRPr="004E2CFD">
        <w:rPr>
          <w:rFonts w:ascii="Times New Roman KZ" w:eastAsia="Times New Roman" w:hAnsi="Times New Roman KZ" w:cs="Arial"/>
          <w:color w:val="3E3E3E"/>
          <w:sz w:val="26"/>
          <w:szCs w:val="26"/>
          <w:lang w:eastAsia="ru-RU"/>
        </w:rPr>
        <w:t>Q</w:t>
      </w:r>
      <w:proofErr w:type="gramEnd"/>
      <w:r w:rsidRPr="004E2CFD">
        <w:rPr>
          <w:rFonts w:ascii="Times New Roman KZ" w:eastAsia="Times New Roman" w:hAnsi="Times New Roman KZ" w:cs="Arial"/>
          <w:color w:val="3E3E3E"/>
          <w:sz w:val="26"/>
          <w:szCs w:val="26"/>
          <w:lang w:eastAsia="ru-RU"/>
        </w:rPr>
        <w:t>ф</w:t>
      </w:r>
      <w:proofErr w:type="spellEnd"/>
      <w:r w:rsidRPr="004E2CFD">
        <w:rPr>
          <w:rFonts w:ascii="Times New Roman KZ" w:eastAsia="Times New Roman" w:hAnsi="Times New Roman KZ" w:cs="Arial"/>
          <w:color w:val="3E3E3E"/>
          <w:sz w:val="26"/>
          <w:szCs w:val="26"/>
          <w:lang w:eastAsia="ru-RU"/>
        </w:rPr>
        <w:t xml:space="preserve"> будет возрастать с увеличением технологической производительности. Но далее с ростом технологической производительности </w:t>
      </w:r>
      <w:proofErr w:type="gramStart"/>
      <w:r w:rsidRPr="004E2CFD">
        <w:rPr>
          <w:rFonts w:ascii="Times New Roman KZ" w:eastAsia="Times New Roman" w:hAnsi="Times New Roman KZ" w:cs="Arial"/>
          <w:color w:val="3E3E3E"/>
          <w:sz w:val="26"/>
          <w:szCs w:val="26"/>
          <w:lang w:eastAsia="ru-RU"/>
        </w:rPr>
        <w:t>фактическая</w:t>
      </w:r>
      <w:proofErr w:type="gramEnd"/>
      <w:r w:rsidRPr="004E2CFD">
        <w:rPr>
          <w:rFonts w:ascii="Times New Roman KZ" w:eastAsia="Times New Roman" w:hAnsi="Times New Roman KZ" w:cs="Arial"/>
          <w:color w:val="3E3E3E"/>
          <w:sz w:val="26"/>
          <w:szCs w:val="26"/>
          <w:lang w:eastAsia="ru-RU"/>
        </w:rPr>
        <w:t xml:space="preserve"> начнет падать. Это будет происходить, когда скорость резания станет выше рекомендуемой для обработки данного материала, так как станет увеличиваться значение </w:t>
      </w:r>
      <w:proofErr w:type="spellStart"/>
      <w:proofErr w:type="gramStart"/>
      <w:r w:rsidRPr="004E2CFD">
        <w:rPr>
          <w:rFonts w:ascii="Times New Roman KZ" w:eastAsia="Times New Roman" w:hAnsi="Times New Roman KZ" w:cs="Arial"/>
          <w:color w:val="3E3E3E"/>
          <w:sz w:val="26"/>
          <w:szCs w:val="26"/>
          <w:lang w:eastAsia="ru-RU"/>
        </w:rPr>
        <w:t>t</w:t>
      </w:r>
      <w:proofErr w:type="gramEnd"/>
      <w:r w:rsidRPr="004E2CFD">
        <w:rPr>
          <w:rFonts w:ascii="Times New Roman KZ" w:eastAsia="Times New Roman" w:hAnsi="Times New Roman KZ" w:cs="Arial"/>
          <w:color w:val="3E3E3E"/>
          <w:sz w:val="26"/>
          <w:szCs w:val="26"/>
          <w:lang w:eastAsia="ru-RU"/>
        </w:rPr>
        <w:t>пр</w:t>
      </w:r>
      <w:proofErr w:type="spellEnd"/>
      <w:r w:rsidRPr="004E2CFD">
        <w:rPr>
          <w:rFonts w:ascii="Times New Roman KZ" w:eastAsia="Times New Roman" w:hAnsi="Times New Roman KZ" w:cs="Arial"/>
          <w:color w:val="3E3E3E"/>
          <w:sz w:val="26"/>
          <w:szCs w:val="26"/>
          <w:lang w:eastAsia="ru-RU"/>
        </w:rPr>
        <w:t xml:space="preserve">: быстрее будет затупляться режущий инструмент, чаще придется его заменять, а следовательно, переустанавливать и настраивать на размер. Технолог должен помнить об этом всегда и не форсировать режимы резания (т.е. параметры режима не должны превышать рекомендуемые значения), а для повышения производительности применять другие методы: </w:t>
      </w:r>
      <w:proofErr w:type="spellStart"/>
      <w:r w:rsidRPr="004E2CFD">
        <w:rPr>
          <w:rFonts w:ascii="Times New Roman KZ" w:eastAsia="Times New Roman" w:hAnsi="Times New Roman KZ" w:cs="Arial"/>
          <w:color w:val="3E3E3E"/>
          <w:sz w:val="26"/>
          <w:szCs w:val="26"/>
          <w:lang w:eastAsia="ru-RU"/>
        </w:rPr>
        <w:t>многоинструментальную</w:t>
      </w:r>
      <w:proofErr w:type="spellEnd"/>
      <w:r w:rsidRPr="004E2CFD">
        <w:rPr>
          <w:rFonts w:ascii="Times New Roman KZ" w:eastAsia="Times New Roman" w:hAnsi="Times New Roman KZ" w:cs="Arial"/>
          <w:color w:val="3E3E3E"/>
          <w:sz w:val="26"/>
          <w:szCs w:val="26"/>
          <w:lang w:eastAsia="ru-RU"/>
        </w:rPr>
        <w:t xml:space="preserve"> и многопозиционную обработку, совмещение процесса резания с загрузкой (выгрузкой) заготовок (обработанных деталей), как это имеет место на роторных автоматических линиях.</w:t>
      </w:r>
    </w:p>
    <w:p w:rsidR="004E2CFD" w:rsidRPr="004E2CFD" w:rsidRDefault="004E2CFD" w:rsidP="004E2CFD">
      <w:pPr>
        <w:shd w:val="clear" w:color="auto" w:fill="FFFFFF"/>
        <w:spacing w:after="0" w:line="240" w:lineRule="auto"/>
        <w:jc w:val="both"/>
        <w:rPr>
          <w:rFonts w:ascii="Times New Roman KZ" w:eastAsia="Times New Roman" w:hAnsi="Times New Roman KZ" w:cs="Arial"/>
          <w:color w:val="3E3E3E"/>
          <w:sz w:val="26"/>
          <w:szCs w:val="26"/>
          <w:lang w:eastAsia="ru-RU"/>
        </w:rPr>
      </w:pPr>
      <w:r w:rsidRPr="004E2CFD">
        <w:rPr>
          <w:rFonts w:ascii="Times New Roman KZ" w:eastAsia="Times New Roman" w:hAnsi="Times New Roman KZ" w:cs="Arial"/>
          <w:b/>
          <w:bCs/>
          <w:color w:val="535353"/>
          <w:sz w:val="26"/>
          <w:lang w:eastAsia="ru-RU"/>
        </w:rPr>
        <w:t>Прочность.</w:t>
      </w:r>
      <w:r w:rsidRPr="004E2CFD">
        <w:rPr>
          <w:rFonts w:ascii="Times New Roman KZ" w:eastAsia="Times New Roman" w:hAnsi="Times New Roman KZ" w:cs="Arial"/>
          <w:color w:val="3E3E3E"/>
          <w:sz w:val="26"/>
          <w:lang w:eastAsia="ru-RU"/>
        </w:rPr>
        <w:t> </w:t>
      </w:r>
      <w:r w:rsidRPr="004E2CFD">
        <w:rPr>
          <w:rFonts w:ascii="Times New Roman KZ" w:eastAsia="Times New Roman" w:hAnsi="Times New Roman KZ" w:cs="Arial"/>
          <w:color w:val="3E3E3E"/>
          <w:sz w:val="26"/>
          <w:szCs w:val="26"/>
          <w:lang w:eastAsia="ru-RU"/>
        </w:rPr>
        <w:t>Расчеты на прочность деталей, выполняемые при проектировании станков, осуществляют по величинам допускаемых напряжений, коэффициентам запаса прочности или вероятности безотказной работы. Расчеты по допускаемым напряжениям наиболее просты и удобны, их используют для станков массового производства, опыт эксплуатации которых значителен. Прочность деталей станков исключает аварийные ремонты из-за их поломки.</w:t>
      </w:r>
    </w:p>
    <w:p w:rsidR="004E2CFD" w:rsidRPr="004E2CFD" w:rsidRDefault="004E2CFD" w:rsidP="004E2CFD">
      <w:pPr>
        <w:shd w:val="clear" w:color="auto" w:fill="FFFFFF"/>
        <w:spacing w:after="0" w:line="240" w:lineRule="auto"/>
        <w:jc w:val="both"/>
        <w:rPr>
          <w:rFonts w:ascii="Times New Roman KZ" w:eastAsia="Times New Roman" w:hAnsi="Times New Roman KZ" w:cs="Arial"/>
          <w:color w:val="3E3E3E"/>
          <w:sz w:val="26"/>
          <w:szCs w:val="26"/>
          <w:lang w:eastAsia="ru-RU"/>
        </w:rPr>
      </w:pPr>
      <w:r w:rsidRPr="004E2CFD">
        <w:rPr>
          <w:rFonts w:ascii="Times New Roman KZ" w:eastAsia="Times New Roman" w:hAnsi="Times New Roman KZ" w:cs="Arial"/>
          <w:b/>
          <w:bCs/>
          <w:color w:val="535353"/>
          <w:sz w:val="26"/>
          <w:lang w:eastAsia="ru-RU"/>
        </w:rPr>
        <w:t>Точность.</w:t>
      </w:r>
      <w:r w:rsidRPr="004E2CFD">
        <w:rPr>
          <w:rFonts w:ascii="Times New Roman KZ" w:eastAsia="Times New Roman" w:hAnsi="Times New Roman KZ" w:cs="Arial"/>
          <w:color w:val="3E3E3E"/>
          <w:sz w:val="26"/>
          <w:lang w:eastAsia="ru-RU"/>
        </w:rPr>
        <w:t> </w:t>
      </w:r>
      <w:r w:rsidRPr="004E2CFD">
        <w:rPr>
          <w:rFonts w:ascii="Times New Roman KZ" w:eastAsia="Times New Roman" w:hAnsi="Times New Roman KZ" w:cs="Arial"/>
          <w:color w:val="3E3E3E"/>
          <w:sz w:val="26"/>
          <w:szCs w:val="26"/>
          <w:lang w:eastAsia="ru-RU"/>
        </w:rPr>
        <w:t>Для деталей машин понятие точности включает точность формы и размеров отдельных участков детали, а также точность взаимного положения этих участков.</w:t>
      </w:r>
    </w:p>
    <w:p w:rsidR="004E2CFD" w:rsidRPr="004E2CFD" w:rsidRDefault="004E2CFD" w:rsidP="004E2CFD">
      <w:pPr>
        <w:shd w:val="clear" w:color="auto" w:fill="FFFFFF"/>
        <w:spacing w:after="0" w:line="240" w:lineRule="auto"/>
        <w:jc w:val="both"/>
        <w:rPr>
          <w:rFonts w:ascii="Times New Roman KZ" w:eastAsia="Times New Roman" w:hAnsi="Times New Roman KZ" w:cs="Arial"/>
          <w:color w:val="3E3E3E"/>
          <w:sz w:val="26"/>
          <w:szCs w:val="26"/>
          <w:lang w:eastAsia="ru-RU"/>
        </w:rPr>
      </w:pPr>
      <w:r w:rsidRPr="004E2CFD">
        <w:rPr>
          <w:rFonts w:ascii="Times New Roman KZ" w:eastAsia="Times New Roman" w:hAnsi="Times New Roman KZ" w:cs="Arial"/>
          <w:color w:val="3E3E3E"/>
          <w:sz w:val="26"/>
          <w:szCs w:val="26"/>
          <w:lang w:eastAsia="ru-RU"/>
        </w:rPr>
        <w:lastRenderedPageBreak/>
        <w:t xml:space="preserve">Точность обработки характеризуется значениями допущенных при обработке погрешностей, т.е. отступлением размеров обработанной детали </w:t>
      </w:r>
      <w:proofErr w:type="gramStart"/>
      <w:r w:rsidRPr="004E2CFD">
        <w:rPr>
          <w:rFonts w:ascii="Times New Roman KZ" w:eastAsia="Times New Roman" w:hAnsi="Times New Roman KZ" w:cs="Arial"/>
          <w:color w:val="3E3E3E"/>
          <w:sz w:val="26"/>
          <w:szCs w:val="26"/>
          <w:lang w:eastAsia="ru-RU"/>
        </w:rPr>
        <w:t>от</w:t>
      </w:r>
      <w:proofErr w:type="gramEnd"/>
      <w:r w:rsidRPr="004E2CFD">
        <w:rPr>
          <w:rFonts w:ascii="Times New Roman KZ" w:eastAsia="Times New Roman" w:hAnsi="Times New Roman KZ" w:cs="Arial"/>
          <w:color w:val="3E3E3E"/>
          <w:sz w:val="26"/>
          <w:szCs w:val="26"/>
          <w:lang w:eastAsia="ru-RU"/>
        </w:rPr>
        <w:t xml:space="preserve"> заданных по чертежу. Погрешности обработки должны находиться в пределах допусков. Кроме того, необходимо при обработке заготовки получить заданную шероховатость поверхности, которая непосредственно зависит от метода обработки и режимов резания.</w:t>
      </w:r>
    </w:p>
    <w:p w:rsidR="004E2CFD" w:rsidRPr="004E2CFD" w:rsidRDefault="004E2CFD" w:rsidP="004E2CFD">
      <w:pPr>
        <w:shd w:val="clear" w:color="auto" w:fill="FFFFFF"/>
        <w:spacing w:after="0" w:line="240" w:lineRule="auto"/>
        <w:jc w:val="both"/>
        <w:rPr>
          <w:rFonts w:ascii="Times New Roman KZ" w:eastAsia="Times New Roman" w:hAnsi="Times New Roman KZ" w:cs="Arial"/>
          <w:color w:val="3E3E3E"/>
          <w:sz w:val="26"/>
          <w:szCs w:val="26"/>
          <w:lang w:eastAsia="ru-RU"/>
        </w:rPr>
      </w:pPr>
      <w:r w:rsidRPr="004E2CFD">
        <w:rPr>
          <w:rFonts w:ascii="Times New Roman KZ" w:eastAsia="Times New Roman" w:hAnsi="Times New Roman KZ" w:cs="Arial"/>
          <w:color w:val="3E3E3E"/>
          <w:sz w:val="26"/>
          <w:szCs w:val="26"/>
          <w:lang w:eastAsia="ru-RU"/>
        </w:rPr>
        <w:t>Точность обработки на станке будет в первую очередь зависеть от точности и шероховатости поверхностей деталей узлов станка. Однако при проектировании и изготовлении машин нужно учитывать и другие факторы, влияющие на ее точность.</w:t>
      </w:r>
    </w:p>
    <w:p w:rsidR="004E2CFD" w:rsidRPr="004E2CFD" w:rsidRDefault="004E2CFD" w:rsidP="004E2CFD">
      <w:pPr>
        <w:shd w:val="clear" w:color="auto" w:fill="FFFFFF"/>
        <w:spacing w:after="0" w:line="240" w:lineRule="auto"/>
        <w:jc w:val="both"/>
        <w:rPr>
          <w:rFonts w:ascii="Times New Roman KZ" w:eastAsia="Times New Roman" w:hAnsi="Times New Roman KZ" w:cs="Arial"/>
          <w:color w:val="3E3E3E"/>
          <w:sz w:val="26"/>
          <w:szCs w:val="26"/>
          <w:lang w:eastAsia="ru-RU"/>
        </w:rPr>
      </w:pPr>
      <w:r w:rsidRPr="004E2CFD">
        <w:rPr>
          <w:rFonts w:ascii="Times New Roman KZ" w:eastAsia="Times New Roman" w:hAnsi="Times New Roman KZ" w:cs="Arial"/>
          <w:color w:val="3E3E3E"/>
          <w:sz w:val="26"/>
          <w:szCs w:val="26"/>
          <w:lang w:eastAsia="ru-RU"/>
        </w:rPr>
        <w:t xml:space="preserve">Рассмотрим в качестве примера координатно-расточный станок. Под действием сил, возникающих при резании, узлы станка деформируются и изменяют свое относительное положение. В результате </w:t>
      </w:r>
      <w:proofErr w:type="spellStart"/>
      <w:r w:rsidRPr="004E2CFD">
        <w:rPr>
          <w:rFonts w:ascii="Times New Roman KZ" w:eastAsia="Times New Roman" w:hAnsi="Times New Roman KZ" w:cs="Arial"/>
          <w:color w:val="3E3E3E"/>
          <w:sz w:val="26"/>
          <w:szCs w:val="26"/>
          <w:lang w:eastAsia="ru-RU"/>
        </w:rPr>
        <w:t>отжатий</w:t>
      </w:r>
      <w:proofErr w:type="spellEnd"/>
      <w:r w:rsidRPr="004E2CFD">
        <w:rPr>
          <w:rFonts w:ascii="Times New Roman KZ" w:eastAsia="Times New Roman" w:hAnsi="Times New Roman KZ" w:cs="Arial"/>
          <w:color w:val="3E3E3E"/>
          <w:sz w:val="26"/>
          <w:szCs w:val="26"/>
          <w:lang w:eastAsia="ru-RU"/>
        </w:rPr>
        <w:t xml:space="preserve"> узлов станка под нагрузкой траектория движения инструмента относительно заготовки искажается. Точность обработки изделия при этом снижается. Следовательно, точность координатно-расточного станка зависит от жесткости его узлов. На конечную точность обработки большое влияние оказывает и точность измерительных и отсчетных устройств этого станка, предназначенных для оценки перемещения стола с изделием относительно инструмента.</w:t>
      </w:r>
    </w:p>
    <w:p w:rsidR="004E2CFD" w:rsidRPr="004E2CFD" w:rsidRDefault="004E2CFD" w:rsidP="004E2CFD">
      <w:pPr>
        <w:shd w:val="clear" w:color="auto" w:fill="FFFFFF"/>
        <w:spacing w:after="0" w:line="240" w:lineRule="auto"/>
        <w:jc w:val="both"/>
        <w:rPr>
          <w:rFonts w:ascii="Times New Roman KZ" w:eastAsia="Times New Roman" w:hAnsi="Times New Roman KZ" w:cs="Arial"/>
          <w:color w:val="3E3E3E"/>
          <w:sz w:val="26"/>
          <w:szCs w:val="26"/>
          <w:lang w:eastAsia="ru-RU"/>
        </w:rPr>
      </w:pPr>
      <w:r w:rsidRPr="004E2CFD">
        <w:rPr>
          <w:rFonts w:ascii="Times New Roman KZ" w:eastAsia="Times New Roman" w:hAnsi="Times New Roman KZ" w:cs="Arial"/>
          <w:color w:val="3E3E3E"/>
          <w:sz w:val="26"/>
          <w:szCs w:val="26"/>
          <w:lang w:eastAsia="ru-RU"/>
        </w:rPr>
        <w:t xml:space="preserve">Неточность обработки может возникнуть в результате тепловых деформаций узлов и деталей станка, а также вследствие снижения качества зубчатых колес и ходового винта, что влияет на точность кинематической цепи станка. Особенно это актуально для зуборезных, винторезных, </w:t>
      </w:r>
      <w:proofErr w:type="spellStart"/>
      <w:r w:rsidRPr="004E2CFD">
        <w:rPr>
          <w:rFonts w:ascii="Times New Roman KZ" w:eastAsia="Times New Roman" w:hAnsi="Times New Roman KZ" w:cs="Arial"/>
          <w:color w:val="3E3E3E"/>
          <w:sz w:val="26"/>
          <w:szCs w:val="26"/>
          <w:lang w:eastAsia="ru-RU"/>
        </w:rPr>
        <w:t>зуб</w:t>
      </w:r>
      <w:proofErr w:type="gramStart"/>
      <w:r w:rsidRPr="004E2CFD">
        <w:rPr>
          <w:rFonts w:ascii="Times New Roman KZ" w:eastAsia="Times New Roman" w:hAnsi="Times New Roman KZ" w:cs="Arial"/>
          <w:color w:val="3E3E3E"/>
          <w:sz w:val="26"/>
          <w:szCs w:val="26"/>
          <w:lang w:eastAsia="ru-RU"/>
        </w:rPr>
        <w:t>о</w:t>
      </w:r>
      <w:proofErr w:type="spellEnd"/>
      <w:r w:rsidRPr="004E2CFD">
        <w:rPr>
          <w:rFonts w:ascii="Times New Roman KZ" w:eastAsia="Times New Roman" w:hAnsi="Times New Roman KZ" w:cs="Arial"/>
          <w:color w:val="3E3E3E"/>
          <w:sz w:val="26"/>
          <w:szCs w:val="26"/>
          <w:lang w:eastAsia="ru-RU"/>
        </w:rPr>
        <w:t>-</w:t>
      </w:r>
      <w:proofErr w:type="gramEnd"/>
      <w:r w:rsidRPr="004E2CFD">
        <w:rPr>
          <w:rFonts w:ascii="Times New Roman KZ" w:eastAsia="Times New Roman" w:hAnsi="Times New Roman KZ" w:cs="Arial"/>
          <w:color w:val="3E3E3E"/>
          <w:sz w:val="26"/>
          <w:szCs w:val="26"/>
          <w:lang w:eastAsia="ru-RU"/>
        </w:rPr>
        <w:t xml:space="preserve"> и </w:t>
      </w:r>
      <w:proofErr w:type="spellStart"/>
      <w:r w:rsidRPr="004E2CFD">
        <w:rPr>
          <w:rFonts w:ascii="Times New Roman KZ" w:eastAsia="Times New Roman" w:hAnsi="Times New Roman KZ" w:cs="Arial"/>
          <w:color w:val="3E3E3E"/>
          <w:sz w:val="26"/>
          <w:szCs w:val="26"/>
          <w:lang w:eastAsia="ru-RU"/>
        </w:rPr>
        <w:t>резьбошлифовальных</w:t>
      </w:r>
      <w:proofErr w:type="spellEnd"/>
      <w:r w:rsidRPr="004E2CFD">
        <w:rPr>
          <w:rFonts w:ascii="Times New Roman KZ" w:eastAsia="Times New Roman" w:hAnsi="Times New Roman KZ" w:cs="Arial"/>
          <w:color w:val="3E3E3E"/>
          <w:sz w:val="26"/>
          <w:szCs w:val="26"/>
          <w:lang w:eastAsia="ru-RU"/>
        </w:rPr>
        <w:t xml:space="preserve"> станков.</w:t>
      </w:r>
    </w:p>
    <w:p w:rsidR="004E2CFD" w:rsidRPr="004E2CFD" w:rsidRDefault="004E2CFD" w:rsidP="004E2CFD">
      <w:pPr>
        <w:shd w:val="clear" w:color="auto" w:fill="FFFFFF"/>
        <w:spacing w:after="0" w:line="240" w:lineRule="auto"/>
        <w:jc w:val="both"/>
        <w:rPr>
          <w:rFonts w:ascii="Times New Roman KZ" w:eastAsia="Times New Roman" w:hAnsi="Times New Roman KZ" w:cs="Arial"/>
          <w:color w:val="3E3E3E"/>
          <w:sz w:val="26"/>
          <w:szCs w:val="26"/>
          <w:lang w:eastAsia="ru-RU"/>
        </w:rPr>
      </w:pPr>
      <w:r w:rsidRPr="004E2CFD">
        <w:rPr>
          <w:rFonts w:ascii="Times New Roman KZ" w:eastAsia="Times New Roman" w:hAnsi="Times New Roman KZ" w:cs="Arial"/>
          <w:color w:val="3E3E3E"/>
          <w:sz w:val="26"/>
          <w:szCs w:val="26"/>
          <w:lang w:eastAsia="ru-RU"/>
        </w:rPr>
        <w:t>Кинематическая точность в зуборезных станках существенно зависит от точности изготовления и монтажа червяка и червячного колеса в делительной цепи.</w:t>
      </w:r>
    </w:p>
    <w:p w:rsidR="004E2CFD" w:rsidRPr="004E2CFD" w:rsidRDefault="004E2CFD" w:rsidP="004E2CFD">
      <w:pPr>
        <w:shd w:val="clear" w:color="auto" w:fill="FFFFFF"/>
        <w:spacing w:after="0" w:line="240" w:lineRule="auto"/>
        <w:jc w:val="both"/>
        <w:rPr>
          <w:rFonts w:ascii="Times New Roman KZ" w:eastAsia="Times New Roman" w:hAnsi="Times New Roman KZ" w:cs="Arial"/>
          <w:color w:val="3E3E3E"/>
          <w:sz w:val="26"/>
          <w:szCs w:val="26"/>
          <w:lang w:eastAsia="ru-RU"/>
        </w:rPr>
      </w:pPr>
      <w:r w:rsidRPr="004E2CFD">
        <w:rPr>
          <w:rFonts w:ascii="Times New Roman KZ" w:eastAsia="Times New Roman" w:hAnsi="Times New Roman KZ" w:cs="Arial"/>
          <w:b/>
          <w:bCs/>
          <w:color w:val="535353"/>
          <w:sz w:val="26"/>
          <w:lang w:eastAsia="ru-RU"/>
        </w:rPr>
        <w:t>Жесткость.</w:t>
      </w:r>
      <w:r w:rsidRPr="004E2CFD">
        <w:rPr>
          <w:rFonts w:ascii="Times New Roman KZ" w:eastAsia="Times New Roman" w:hAnsi="Times New Roman KZ" w:cs="Arial"/>
          <w:color w:val="3E3E3E"/>
          <w:sz w:val="26"/>
          <w:lang w:eastAsia="ru-RU"/>
        </w:rPr>
        <w:t> </w:t>
      </w:r>
      <w:r w:rsidRPr="004E2CFD">
        <w:rPr>
          <w:rFonts w:ascii="Times New Roman KZ" w:eastAsia="Times New Roman" w:hAnsi="Times New Roman KZ" w:cs="Arial"/>
          <w:color w:val="3E3E3E"/>
          <w:sz w:val="26"/>
          <w:szCs w:val="26"/>
          <w:lang w:eastAsia="ru-RU"/>
        </w:rPr>
        <w:t xml:space="preserve">Критерий жесткости в станках является одним из важнейших. Например, прецизионные станки проектируют значительно более массивными, чем другое технологическое оборудование для тех же нагрузок и мощности, так как их узлы будут более жесткими, </w:t>
      </w:r>
      <w:proofErr w:type="gramStart"/>
      <w:r w:rsidRPr="004E2CFD">
        <w:rPr>
          <w:rFonts w:ascii="Times New Roman KZ" w:eastAsia="Times New Roman" w:hAnsi="Times New Roman KZ" w:cs="Arial"/>
          <w:color w:val="3E3E3E"/>
          <w:sz w:val="26"/>
          <w:szCs w:val="26"/>
          <w:lang w:eastAsia="ru-RU"/>
        </w:rPr>
        <w:t>а</w:t>
      </w:r>
      <w:proofErr w:type="gramEnd"/>
      <w:r w:rsidRPr="004E2CFD">
        <w:rPr>
          <w:rFonts w:ascii="Times New Roman KZ" w:eastAsia="Times New Roman" w:hAnsi="Times New Roman KZ" w:cs="Arial"/>
          <w:color w:val="3E3E3E"/>
          <w:sz w:val="26"/>
          <w:szCs w:val="26"/>
          <w:lang w:eastAsia="ru-RU"/>
        </w:rPr>
        <w:t xml:space="preserve"> следовательно, под действием приложенных сил будут давать меньшие </w:t>
      </w:r>
      <w:proofErr w:type="spellStart"/>
      <w:r w:rsidRPr="004E2CFD">
        <w:rPr>
          <w:rFonts w:ascii="Times New Roman KZ" w:eastAsia="Times New Roman" w:hAnsi="Times New Roman KZ" w:cs="Arial"/>
          <w:color w:val="3E3E3E"/>
          <w:sz w:val="26"/>
          <w:szCs w:val="26"/>
          <w:lang w:eastAsia="ru-RU"/>
        </w:rPr>
        <w:t>отжатия</w:t>
      </w:r>
      <w:proofErr w:type="spellEnd"/>
      <w:r w:rsidRPr="004E2CFD">
        <w:rPr>
          <w:rFonts w:ascii="Times New Roman KZ" w:eastAsia="Times New Roman" w:hAnsi="Times New Roman KZ" w:cs="Arial"/>
          <w:color w:val="3E3E3E"/>
          <w:sz w:val="26"/>
          <w:szCs w:val="26"/>
          <w:lang w:eastAsia="ru-RU"/>
        </w:rPr>
        <w:t>.</w:t>
      </w:r>
    </w:p>
    <w:p w:rsidR="004E2CFD" w:rsidRPr="004E2CFD" w:rsidRDefault="004E2CFD" w:rsidP="004E2CFD">
      <w:pPr>
        <w:shd w:val="clear" w:color="auto" w:fill="FFFFFF"/>
        <w:spacing w:after="0" w:line="240" w:lineRule="auto"/>
        <w:jc w:val="both"/>
        <w:rPr>
          <w:rFonts w:ascii="Times New Roman KZ" w:eastAsia="Times New Roman" w:hAnsi="Times New Roman KZ" w:cs="Arial"/>
          <w:color w:val="3E3E3E"/>
          <w:sz w:val="26"/>
          <w:szCs w:val="26"/>
          <w:lang w:eastAsia="ru-RU"/>
        </w:rPr>
      </w:pPr>
      <w:r w:rsidRPr="004E2CFD">
        <w:rPr>
          <w:rFonts w:ascii="Times New Roman KZ" w:eastAsia="Times New Roman" w:hAnsi="Times New Roman KZ" w:cs="Arial"/>
          <w:color w:val="3E3E3E"/>
          <w:sz w:val="26"/>
          <w:szCs w:val="26"/>
          <w:lang w:eastAsia="ru-RU"/>
        </w:rPr>
        <w:t xml:space="preserve">Жесткостью узла называется его способность сопротивляться появлению по осям координат упругих смещений под действием нагрузки. Жесткость, может быть определена как отношение силы, приложенной к узлу в заданном направлении, </w:t>
      </w:r>
      <w:proofErr w:type="gramStart"/>
      <w:r w:rsidRPr="004E2CFD">
        <w:rPr>
          <w:rFonts w:ascii="Times New Roman KZ" w:eastAsia="Times New Roman" w:hAnsi="Times New Roman KZ" w:cs="Arial"/>
          <w:color w:val="3E3E3E"/>
          <w:sz w:val="26"/>
          <w:szCs w:val="26"/>
          <w:lang w:eastAsia="ru-RU"/>
        </w:rPr>
        <w:t>к</w:t>
      </w:r>
      <w:proofErr w:type="gramEnd"/>
      <w:r w:rsidRPr="004E2CFD">
        <w:rPr>
          <w:rFonts w:ascii="Times New Roman KZ" w:eastAsia="Times New Roman" w:hAnsi="Times New Roman KZ" w:cs="Arial"/>
          <w:color w:val="3E3E3E"/>
          <w:sz w:val="26"/>
          <w:szCs w:val="26"/>
          <w:lang w:eastAsia="ru-RU"/>
        </w:rPr>
        <w:t xml:space="preserve"> упругому </w:t>
      </w:r>
      <w:proofErr w:type="spellStart"/>
      <w:r w:rsidRPr="004E2CFD">
        <w:rPr>
          <w:rFonts w:ascii="Times New Roman KZ" w:eastAsia="Times New Roman" w:hAnsi="Times New Roman KZ" w:cs="Arial"/>
          <w:color w:val="3E3E3E"/>
          <w:sz w:val="26"/>
          <w:szCs w:val="26"/>
          <w:lang w:eastAsia="ru-RU"/>
        </w:rPr>
        <w:t>отжатию</w:t>
      </w:r>
      <w:proofErr w:type="spellEnd"/>
      <w:r w:rsidRPr="004E2CFD">
        <w:rPr>
          <w:rFonts w:ascii="Times New Roman KZ" w:eastAsia="Times New Roman" w:hAnsi="Times New Roman KZ" w:cs="Arial"/>
          <w:color w:val="3E3E3E"/>
          <w:sz w:val="26"/>
          <w:szCs w:val="26"/>
          <w:lang w:eastAsia="ru-RU"/>
        </w:rPr>
        <w:t xml:space="preserve"> 5 этого узла.</w:t>
      </w:r>
    </w:p>
    <w:p w:rsidR="004E2CFD" w:rsidRPr="004E2CFD" w:rsidRDefault="004E2CFD" w:rsidP="004E2CFD">
      <w:pPr>
        <w:shd w:val="clear" w:color="auto" w:fill="FFFFFF"/>
        <w:spacing w:after="0" w:line="240" w:lineRule="auto"/>
        <w:jc w:val="both"/>
        <w:rPr>
          <w:rFonts w:ascii="Times New Roman KZ" w:eastAsia="Times New Roman" w:hAnsi="Times New Roman KZ" w:cs="Arial"/>
          <w:color w:val="3E3E3E"/>
          <w:sz w:val="26"/>
          <w:szCs w:val="26"/>
          <w:lang w:eastAsia="ru-RU"/>
        </w:rPr>
      </w:pPr>
      <w:proofErr w:type="gramStart"/>
      <w:r w:rsidRPr="004E2CFD">
        <w:rPr>
          <w:rFonts w:ascii="Times New Roman KZ" w:eastAsia="Times New Roman" w:hAnsi="Times New Roman KZ" w:cs="Arial"/>
          <w:color w:val="3E3E3E"/>
          <w:sz w:val="26"/>
          <w:szCs w:val="26"/>
          <w:lang w:eastAsia="ru-RU"/>
        </w:rPr>
        <w:t xml:space="preserve">Величины упругих </w:t>
      </w:r>
      <w:proofErr w:type="spellStart"/>
      <w:r w:rsidRPr="004E2CFD">
        <w:rPr>
          <w:rFonts w:ascii="Times New Roman KZ" w:eastAsia="Times New Roman" w:hAnsi="Times New Roman KZ" w:cs="Arial"/>
          <w:color w:val="3E3E3E"/>
          <w:sz w:val="26"/>
          <w:szCs w:val="26"/>
          <w:lang w:eastAsia="ru-RU"/>
        </w:rPr>
        <w:t>отжатий</w:t>
      </w:r>
      <w:proofErr w:type="spellEnd"/>
      <w:r w:rsidRPr="004E2CFD">
        <w:rPr>
          <w:rFonts w:ascii="Times New Roman KZ" w:eastAsia="Times New Roman" w:hAnsi="Times New Roman KZ" w:cs="Arial"/>
          <w:color w:val="3E3E3E"/>
          <w:sz w:val="26"/>
          <w:szCs w:val="26"/>
          <w:lang w:eastAsia="ru-RU"/>
        </w:rPr>
        <w:t xml:space="preserve"> в узлах технологического оборудования связаны с упругими деформациями, возникающими под действием приложенных к ним сил.</w:t>
      </w:r>
      <w:proofErr w:type="gramEnd"/>
      <w:r w:rsidRPr="004E2CFD">
        <w:rPr>
          <w:rFonts w:ascii="Times New Roman KZ" w:eastAsia="Times New Roman" w:hAnsi="Times New Roman KZ" w:cs="Arial"/>
          <w:color w:val="3E3E3E"/>
          <w:sz w:val="26"/>
          <w:szCs w:val="26"/>
          <w:lang w:eastAsia="ru-RU"/>
        </w:rPr>
        <w:t xml:space="preserve"> Например, в металлорежущих станках это деформации следующих видов.</w:t>
      </w:r>
    </w:p>
    <w:p w:rsidR="004E2CFD" w:rsidRPr="004E2CFD" w:rsidRDefault="004E2CFD" w:rsidP="004E2CFD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jc w:val="both"/>
        <w:rPr>
          <w:rFonts w:ascii="Times New Roman KZ" w:eastAsia="Times New Roman" w:hAnsi="Times New Roman KZ" w:cs="Arial"/>
          <w:color w:val="3E3E3E"/>
          <w:sz w:val="26"/>
          <w:szCs w:val="26"/>
          <w:lang w:eastAsia="ru-RU"/>
        </w:rPr>
      </w:pPr>
      <w:r w:rsidRPr="004E2CFD">
        <w:rPr>
          <w:rFonts w:ascii="Times New Roman KZ" w:eastAsia="Times New Roman" w:hAnsi="Times New Roman KZ" w:cs="Arial"/>
          <w:color w:val="3E3E3E"/>
          <w:sz w:val="26"/>
          <w:szCs w:val="26"/>
          <w:lang w:eastAsia="ru-RU"/>
        </w:rPr>
        <w:t xml:space="preserve">Деформация деталей </w:t>
      </w:r>
      <w:proofErr w:type="gramStart"/>
      <w:r w:rsidRPr="004E2CFD">
        <w:rPr>
          <w:rFonts w:ascii="Times New Roman KZ" w:eastAsia="Times New Roman" w:hAnsi="Times New Roman KZ" w:cs="Arial"/>
          <w:color w:val="3E3E3E"/>
          <w:sz w:val="26"/>
          <w:szCs w:val="26"/>
          <w:lang w:eastAsia="ru-RU"/>
        </w:rPr>
        <w:t>узла</w:t>
      </w:r>
      <w:proofErr w:type="gramEnd"/>
      <w:r w:rsidRPr="004E2CFD">
        <w:rPr>
          <w:rFonts w:ascii="Times New Roman KZ" w:eastAsia="Times New Roman" w:hAnsi="Times New Roman KZ" w:cs="Arial"/>
          <w:color w:val="3E3E3E"/>
          <w:sz w:val="26"/>
          <w:szCs w:val="26"/>
          <w:lang w:eastAsia="ru-RU"/>
        </w:rPr>
        <w:t xml:space="preserve"> под действием приложенных к ним сил (растягивающих, сжимающих, изгибающих и т.д.). Величину упругих смещений можно подсчитать по формулам, известным из курса сопротивления материалов. Трудность связана с выбором расчетной схемы из-за сложности конструктивных форм некоторых деталей узлов. Например, шпиндельные узлы могут устанавливаться в опоры скольжения (гидростатические, гидродинамические, аэростатические, магнитные), качения (шариковые и роликовые), а эпюры для балки строят так же, как для случая шарнирного </w:t>
      </w:r>
      <w:proofErr w:type="spellStart"/>
      <w:r w:rsidRPr="004E2CFD">
        <w:rPr>
          <w:rFonts w:ascii="Times New Roman KZ" w:eastAsia="Times New Roman" w:hAnsi="Times New Roman KZ" w:cs="Arial"/>
          <w:color w:val="3E3E3E"/>
          <w:sz w:val="26"/>
          <w:szCs w:val="26"/>
          <w:lang w:eastAsia="ru-RU"/>
        </w:rPr>
        <w:t>опирания</w:t>
      </w:r>
      <w:proofErr w:type="spellEnd"/>
      <w:r w:rsidRPr="004E2CFD">
        <w:rPr>
          <w:rFonts w:ascii="Times New Roman KZ" w:eastAsia="Times New Roman" w:hAnsi="Times New Roman KZ" w:cs="Arial"/>
          <w:color w:val="3E3E3E"/>
          <w:sz w:val="26"/>
          <w:szCs w:val="26"/>
          <w:lang w:eastAsia="ru-RU"/>
        </w:rPr>
        <w:t xml:space="preserve"> или заделки. Кроме того, при расчетах следует учитывать жесткость опор, так как под действием приложенных к ним сил они деформируются.</w:t>
      </w:r>
    </w:p>
    <w:p w:rsidR="004E2CFD" w:rsidRPr="004E2CFD" w:rsidRDefault="004E2CFD" w:rsidP="004E2CFD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jc w:val="both"/>
        <w:rPr>
          <w:rFonts w:ascii="Times New Roman KZ" w:eastAsia="Times New Roman" w:hAnsi="Times New Roman KZ" w:cs="Arial"/>
          <w:color w:val="3E3E3E"/>
          <w:sz w:val="26"/>
          <w:szCs w:val="26"/>
          <w:lang w:eastAsia="ru-RU"/>
        </w:rPr>
      </w:pPr>
      <w:r w:rsidRPr="004E2CFD">
        <w:rPr>
          <w:rFonts w:ascii="Times New Roman KZ" w:eastAsia="Times New Roman" w:hAnsi="Times New Roman KZ" w:cs="Arial"/>
          <w:color w:val="3E3E3E"/>
          <w:sz w:val="26"/>
          <w:szCs w:val="26"/>
          <w:lang w:eastAsia="ru-RU"/>
        </w:rPr>
        <w:t>Контактная деформация, обусловленная действием сил, приложенных к узлам, опирающимся на тела качения. Начальное касание деталей происходит в точке или по линии (в подшипниках качения, кулачковых механизмах, направляющих качения). Величину контактной деформации можно рассчитать по методике, изложенной в курсе «Сопротивление материалов».</w:t>
      </w:r>
    </w:p>
    <w:p w:rsidR="004E2CFD" w:rsidRPr="004E2CFD" w:rsidRDefault="004E2CFD" w:rsidP="004E2CFD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jc w:val="both"/>
        <w:rPr>
          <w:rFonts w:ascii="Times New Roman KZ" w:eastAsia="Times New Roman" w:hAnsi="Times New Roman KZ" w:cs="Arial"/>
          <w:color w:val="3E3E3E"/>
          <w:sz w:val="26"/>
          <w:szCs w:val="26"/>
          <w:lang w:eastAsia="ru-RU"/>
        </w:rPr>
      </w:pPr>
      <w:r w:rsidRPr="004E2CFD">
        <w:rPr>
          <w:rFonts w:ascii="Times New Roman KZ" w:eastAsia="Times New Roman" w:hAnsi="Times New Roman KZ" w:cs="Arial"/>
          <w:color w:val="3E3E3E"/>
          <w:sz w:val="26"/>
          <w:szCs w:val="26"/>
          <w:lang w:eastAsia="ru-RU"/>
        </w:rPr>
        <w:lastRenderedPageBreak/>
        <w:t xml:space="preserve">Деформация стыков. На величину </w:t>
      </w:r>
      <w:proofErr w:type="spellStart"/>
      <w:r w:rsidRPr="004E2CFD">
        <w:rPr>
          <w:rFonts w:ascii="Times New Roman KZ" w:eastAsia="Times New Roman" w:hAnsi="Times New Roman KZ" w:cs="Arial"/>
          <w:color w:val="3E3E3E"/>
          <w:sz w:val="26"/>
          <w:szCs w:val="26"/>
          <w:lang w:eastAsia="ru-RU"/>
        </w:rPr>
        <w:t>отжатия</w:t>
      </w:r>
      <w:proofErr w:type="spellEnd"/>
      <w:r w:rsidRPr="004E2CFD">
        <w:rPr>
          <w:rFonts w:ascii="Times New Roman KZ" w:eastAsia="Times New Roman" w:hAnsi="Times New Roman KZ" w:cs="Arial"/>
          <w:color w:val="3E3E3E"/>
          <w:sz w:val="26"/>
          <w:szCs w:val="26"/>
          <w:lang w:eastAsia="ru-RU"/>
        </w:rPr>
        <w:t xml:space="preserve"> узла деформация стыков влияет в большей степени, чем деформация его деталей и контактная деформация. Жесткость стыка зависит не только от величины микронеровностей обработанной поверхности стыка, но и от метода обработки (строгание, фрезерование и т.п.)</w:t>
      </w:r>
    </w:p>
    <w:p w:rsidR="004E2CFD" w:rsidRPr="004E2CFD" w:rsidRDefault="004E2CFD" w:rsidP="004E2CFD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jc w:val="both"/>
        <w:rPr>
          <w:rFonts w:ascii="Times New Roman KZ" w:eastAsia="Times New Roman" w:hAnsi="Times New Roman KZ" w:cs="Arial"/>
          <w:color w:val="3E3E3E"/>
          <w:sz w:val="26"/>
          <w:szCs w:val="26"/>
          <w:lang w:eastAsia="ru-RU"/>
        </w:rPr>
      </w:pPr>
      <w:r w:rsidRPr="004E2CFD">
        <w:rPr>
          <w:rFonts w:ascii="Times New Roman KZ" w:eastAsia="Times New Roman" w:hAnsi="Times New Roman KZ" w:cs="Arial"/>
          <w:color w:val="3E3E3E"/>
          <w:sz w:val="26"/>
          <w:szCs w:val="26"/>
          <w:lang w:eastAsia="ru-RU"/>
        </w:rPr>
        <w:t>Деформация тонких тел (при неполном касании по их поверхностям). Такие детали, как клинья и планки, применяемые для компенсации износа соприкасающихся поверхностей, находясь между двумя плоскостями, не обеспечивают их полного касания по всей поверхности. Длинная тонкая планка будет иметь лишь отдельные зоны микроконтакта, в результате чего при действии силы происходит «распрямление» тонких тел и деформация увеличивается. Поэтому наличие в узле планок и клиньев снижает его жесткость.</w:t>
      </w:r>
    </w:p>
    <w:p w:rsidR="004E2CFD" w:rsidRPr="004E2CFD" w:rsidRDefault="004E2CFD" w:rsidP="004E2CFD">
      <w:pPr>
        <w:shd w:val="clear" w:color="auto" w:fill="FFFFFF"/>
        <w:spacing w:after="0" w:line="240" w:lineRule="auto"/>
        <w:jc w:val="both"/>
        <w:rPr>
          <w:rFonts w:ascii="Times New Roman KZ" w:eastAsia="Times New Roman" w:hAnsi="Times New Roman KZ" w:cs="Arial"/>
          <w:color w:val="3E3E3E"/>
          <w:sz w:val="26"/>
          <w:szCs w:val="26"/>
          <w:lang w:eastAsia="ru-RU"/>
        </w:rPr>
      </w:pPr>
      <w:r w:rsidRPr="004E2CFD">
        <w:rPr>
          <w:rFonts w:ascii="Times New Roman KZ" w:eastAsia="Times New Roman" w:hAnsi="Times New Roman KZ" w:cs="Arial"/>
          <w:color w:val="3E3E3E"/>
          <w:sz w:val="26"/>
          <w:szCs w:val="26"/>
          <w:lang w:eastAsia="ru-RU"/>
        </w:rPr>
        <w:t xml:space="preserve">Таким образом, при расчете узла на жесткость необходимо учитывать суммарную величину упругих </w:t>
      </w:r>
      <w:proofErr w:type="spellStart"/>
      <w:r w:rsidRPr="004E2CFD">
        <w:rPr>
          <w:rFonts w:ascii="Times New Roman KZ" w:eastAsia="Times New Roman" w:hAnsi="Times New Roman KZ" w:cs="Arial"/>
          <w:color w:val="3E3E3E"/>
          <w:sz w:val="26"/>
          <w:szCs w:val="26"/>
          <w:lang w:eastAsia="ru-RU"/>
        </w:rPr>
        <w:t>отжатий</w:t>
      </w:r>
      <w:proofErr w:type="spellEnd"/>
      <w:r w:rsidRPr="004E2CFD">
        <w:rPr>
          <w:rFonts w:ascii="Times New Roman KZ" w:eastAsia="Times New Roman" w:hAnsi="Times New Roman KZ" w:cs="Arial"/>
          <w:color w:val="3E3E3E"/>
          <w:sz w:val="26"/>
          <w:szCs w:val="26"/>
          <w:lang w:eastAsia="ru-RU"/>
        </w:rPr>
        <w:t>, вызванных упругими деформациями всех видов.</w:t>
      </w:r>
    </w:p>
    <w:p w:rsidR="004E2CFD" w:rsidRPr="004E2CFD" w:rsidRDefault="004E2CFD" w:rsidP="004E2CFD">
      <w:pPr>
        <w:shd w:val="clear" w:color="auto" w:fill="FFFFFF"/>
        <w:spacing w:after="0" w:line="240" w:lineRule="auto"/>
        <w:jc w:val="both"/>
        <w:rPr>
          <w:rFonts w:ascii="Times New Roman KZ" w:eastAsia="Times New Roman" w:hAnsi="Times New Roman KZ" w:cs="Arial"/>
          <w:color w:val="3E3E3E"/>
          <w:sz w:val="26"/>
          <w:szCs w:val="26"/>
          <w:lang w:eastAsia="ru-RU"/>
        </w:rPr>
      </w:pPr>
      <w:r w:rsidRPr="004E2CFD">
        <w:rPr>
          <w:rFonts w:ascii="Times New Roman KZ" w:eastAsia="Times New Roman" w:hAnsi="Times New Roman KZ" w:cs="Arial"/>
          <w:color w:val="3E3E3E"/>
          <w:sz w:val="26"/>
          <w:szCs w:val="26"/>
          <w:lang w:eastAsia="ru-RU"/>
        </w:rPr>
        <w:t xml:space="preserve">Меры по повышению жесткости станков направлены на создание таких конструкций, которые могли бы воспринимать большие силы резания при малой деформации узлов. К таким мерам относятся: повышение качества поверхностей стыков (сопряжений) и сборки; уменьшение числа стыков и сокращение кинематических цепей; создание жестких рамных конструкций базовых узлов (например, координатно-расточные станки рамной конструкции имеют большую жесткость, чем вертикальные одностоечные, </w:t>
      </w:r>
      <w:proofErr w:type="gramStart"/>
      <w:r w:rsidRPr="004E2CFD">
        <w:rPr>
          <w:rFonts w:ascii="Times New Roman KZ" w:eastAsia="Times New Roman" w:hAnsi="Times New Roman KZ" w:cs="Arial"/>
          <w:color w:val="3E3E3E"/>
          <w:sz w:val="26"/>
          <w:szCs w:val="26"/>
          <w:lang w:eastAsia="ru-RU"/>
        </w:rPr>
        <w:t>а</w:t>
      </w:r>
      <w:proofErr w:type="gramEnd"/>
      <w:r w:rsidRPr="004E2CFD">
        <w:rPr>
          <w:rFonts w:ascii="Times New Roman KZ" w:eastAsia="Times New Roman" w:hAnsi="Times New Roman KZ" w:cs="Arial"/>
          <w:color w:val="3E3E3E"/>
          <w:sz w:val="26"/>
          <w:szCs w:val="26"/>
          <w:lang w:eastAsia="ru-RU"/>
        </w:rPr>
        <w:t xml:space="preserve"> следовательно, и большую точность обработки); повышение жесткости слабых звеньев (планок, клиньев, цанг); расположение клиньев и планок в узлах со стороны, противоположной действию сил; создание в конструкциях с опорами и направляющими качения предварительного натяга.</w:t>
      </w:r>
    </w:p>
    <w:p w:rsidR="004E2CFD" w:rsidRPr="004E2CFD" w:rsidRDefault="004E2CFD" w:rsidP="004E2CFD">
      <w:pPr>
        <w:shd w:val="clear" w:color="auto" w:fill="FFFFFF"/>
        <w:spacing w:after="0" w:line="240" w:lineRule="auto"/>
        <w:jc w:val="both"/>
        <w:rPr>
          <w:rFonts w:ascii="Times New Roman KZ" w:eastAsia="Times New Roman" w:hAnsi="Times New Roman KZ" w:cs="Arial"/>
          <w:color w:val="3E3E3E"/>
          <w:sz w:val="26"/>
          <w:szCs w:val="26"/>
          <w:lang w:eastAsia="ru-RU"/>
        </w:rPr>
      </w:pPr>
      <w:r w:rsidRPr="004E2CFD">
        <w:rPr>
          <w:rFonts w:ascii="Times New Roman KZ" w:eastAsia="Times New Roman" w:hAnsi="Times New Roman KZ" w:cs="Arial"/>
          <w:b/>
          <w:bCs/>
          <w:color w:val="535353"/>
          <w:sz w:val="26"/>
          <w:lang w:eastAsia="ru-RU"/>
        </w:rPr>
        <w:t>Износостойкость.</w:t>
      </w:r>
      <w:r w:rsidRPr="004E2CFD">
        <w:rPr>
          <w:rFonts w:ascii="Times New Roman KZ" w:eastAsia="Times New Roman" w:hAnsi="Times New Roman KZ" w:cs="Arial"/>
          <w:color w:val="3E3E3E"/>
          <w:sz w:val="26"/>
          <w:lang w:eastAsia="ru-RU"/>
        </w:rPr>
        <w:t> </w:t>
      </w:r>
      <w:r w:rsidRPr="004E2CFD">
        <w:rPr>
          <w:rFonts w:ascii="Times New Roman KZ" w:eastAsia="Times New Roman" w:hAnsi="Times New Roman KZ" w:cs="Arial"/>
          <w:color w:val="3E3E3E"/>
          <w:sz w:val="26"/>
          <w:szCs w:val="26"/>
          <w:lang w:eastAsia="ru-RU"/>
        </w:rPr>
        <w:t>В результате постепенного изменения поверхностей трения при взаимодействии двух сопряженных деталей происходит их изнашивание, т.е. уменьшение размеров и изменение формы деталей. По статистике большинство деталей машин выходит из строя из-за износа. При изнашивании в миниатюре происходят пластические и упругие деформации, сдвиг, усталостные разрушения материала деталей.</w:t>
      </w:r>
    </w:p>
    <w:p w:rsidR="004E2CFD" w:rsidRPr="004E2CFD" w:rsidRDefault="004E2CFD" w:rsidP="004E2CFD">
      <w:pPr>
        <w:shd w:val="clear" w:color="auto" w:fill="FFFFFF"/>
        <w:spacing w:after="0" w:line="240" w:lineRule="auto"/>
        <w:jc w:val="both"/>
        <w:rPr>
          <w:rFonts w:ascii="Times New Roman KZ" w:eastAsia="Times New Roman" w:hAnsi="Times New Roman KZ" w:cs="Arial"/>
          <w:color w:val="3E3E3E"/>
          <w:sz w:val="26"/>
          <w:szCs w:val="26"/>
          <w:lang w:eastAsia="ru-RU"/>
        </w:rPr>
      </w:pPr>
      <w:r w:rsidRPr="004E2CFD">
        <w:rPr>
          <w:rFonts w:ascii="Times New Roman KZ" w:eastAsia="Times New Roman" w:hAnsi="Times New Roman KZ" w:cs="Arial"/>
          <w:color w:val="3E3E3E"/>
          <w:sz w:val="26"/>
          <w:szCs w:val="26"/>
          <w:lang w:eastAsia="ru-RU"/>
        </w:rPr>
        <w:t xml:space="preserve">Для большинства деталей наиболее характерен абразивный износ. Абразивные частицы, образующиеся при резании или царапании с отделением микростружки, попадая в смазочный материал или непосредственно на трущиеся поверхности, разрушают эти поверхности. Кроме того, при относительном перемещении двух поверхностей </w:t>
      </w:r>
      <w:proofErr w:type="spellStart"/>
      <w:r w:rsidRPr="004E2CFD">
        <w:rPr>
          <w:rFonts w:ascii="Times New Roman KZ" w:eastAsia="Times New Roman" w:hAnsi="Times New Roman KZ" w:cs="Arial"/>
          <w:color w:val="3E3E3E"/>
          <w:sz w:val="26"/>
          <w:szCs w:val="26"/>
          <w:lang w:eastAsia="ru-RU"/>
        </w:rPr>
        <w:t>микровыступы</w:t>
      </w:r>
      <w:proofErr w:type="spellEnd"/>
      <w:r w:rsidRPr="004E2CFD">
        <w:rPr>
          <w:rFonts w:ascii="Times New Roman KZ" w:eastAsia="Times New Roman" w:hAnsi="Times New Roman KZ" w:cs="Arial"/>
          <w:color w:val="3E3E3E"/>
          <w:sz w:val="26"/>
          <w:szCs w:val="26"/>
          <w:lang w:eastAsia="ru-RU"/>
        </w:rPr>
        <w:t xml:space="preserve"> испытывают переменные напряжения, вследствие чего в дальнейшем наступает усталостное разрушение. Появляются микротрещины, что также способствует отделению частиц материала. Для конкретных пар можно экспериментально определить значения </w:t>
      </w:r>
      <w:proofErr w:type="gramStart"/>
      <w:r w:rsidRPr="004E2CFD">
        <w:rPr>
          <w:rFonts w:ascii="Times New Roman KZ" w:eastAsia="Times New Roman" w:hAnsi="Times New Roman KZ" w:cs="Arial"/>
          <w:color w:val="3E3E3E"/>
          <w:sz w:val="26"/>
          <w:szCs w:val="26"/>
          <w:lang w:eastAsia="ru-RU"/>
        </w:rPr>
        <w:t>к</w:t>
      </w:r>
      <w:proofErr w:type="gramEnd"/>
      <w:r w:rsidRPr="004E2CFD">
        <w:rPr>
          <w:rFonts w:ascii="Times New Roman KZ" w:eastAsia="Times New Roman" w:hAnsi="Times New Roman KZ" w:cs="Arial"/>
          <w:color w:val="3E3E3E"/>
          <w:sz w:val="26"/>
          <w:szCs w:val="26"/>
          <w:lang w:eastAsia="ru-RU"/>
        </w:rPr>
        <w:t xml:space="preserve"> и в дальнейшем прогнозировать долговечность работы многих типовых деталей и узлов станков: направляющих скольжения, кулисных механизмов, дисков фрикционных муфт, ходовых винтов и гаек скольжения. Износ резко удорожает эксплуатацию машин в связи с необходимостью периодической проверки их технического состояния и ремонта, что связано с простоями и сокращением выпуска продукции.</w:t>
      </w:r>
    </w:p>
    <w:p w:rsidR="004E2CFD" w:rsidRPr="004E2CFD" w:rsidRDefault="004E2CFD" w:rsidP="004E2CFD">
      <w:pPr>
        <w:shd w:val="clear" w:color="auto" w:fill="FFFFFF"/>
        <w:spacing w:after="0" w:line="240" w:lineRule="auto"/>
        <w:jc w:val="both"/>
        <w:rPr>
          <w:rFonts w:ascii="Times New Roman KZ" w:eastAsia="Times New Roman" w:hAnsi="Times New Roman KZ" w:cs="Arial"/>
          <w:color w:val="3E3E3E"/>
          <w:sz w:val="26"/>
          <w:szCs w:val="26"/>
          <w:lang w:eastAsia="ru-RU"/>
        </w:rPr>
      </w:pPr>
      <w:proofErr w:type="gramStart"/>
      <w:r w:rsidRPr="004E2CFD">
        <w:rPr>
          <w:rFonts w:ascii="Times New Roman KZ" w:eastAsia="Times New Roman" w:hAnsi="Times New Roman KZ" w:cs="Arial"/>
          <w:color w:val="3E3E3E"/>
          <w:sz w:val="26"/>
          <w:szCs w:val="26"/>
          <w:lang w:eastAsia="ru-RU"/>
        </w:rPr>
        <w:t>Существуют следующие мероприятия по повышению износостойкости: смазывание трущихся поверхностей; применение износостойких материалов; защита поверхностей от загрязнения; перенос усилий с ответственных механизмов на менее ответственные (например, обтачивание наружной поверхности на токарном станке производят при включенном ходовом вале, а ходовой винт в это время отключают); разгрузка изнашиваемых поверхностей и др.</w:t>
      </w:r>
      <w:proofErr w:type="gramEnd"/>
    </w:p>
    <w:p w:rsidR="004E2CFD" w:rsidRPr="004E2CFD" w:rsidRDefault="004E2CFD" w:rsidP="004E2CFD">
      <w:pPr>
        <w:shd w:val="clear" w:color="auto" w:fill="FFFFFF"/>
        <w:spacing w:after="0" w:line="240" w:lineRule="auto"/>
        <w:jc w:val="both"/>
        <w:rPr>
          <w:rFonts w:ascii="Times New Roman KZ" w:eastAsia="Times New Roman" w:hAnsi="Times New Roman KZ" w:cs="Arial"/>
          <w:color w:val="3E3E3E"/>
          <w:sz w:val="26"/>
          <w:szCs w:val="26"/>
          <w:lang w:eastAsia="ru-RU"/>
        </w:rPr>
      </w:pPr>
      <w:r w:rsidRPr="004E2CFD">
        <w:rPr>
          <w:rFonts w:ascii="Times New Roman KZ" w:eastAsia="Times New Roman" w:hAnsi="Times New Roman KZ" w:cs="Arial"/>
          <w:b/>
          <w:bCs/>
          <w:color w:val="535353"/>
          <w:sz w:val="26"/>
          <w:lang w:eastAsia="ru-RU"/>
        </w:rPr>
        <w:t>Стойкость к тепловым воздействиям.</w:t>
      </w:r>
      <w:r w:rsidRPr="004E2CFD">
        <w:rPr>
          <w:rFonts w:ascii="Times New Roman KZ" w:eastAsia="Times New Roman" w:hAnsi="Times New Roman KZ" w:cs="Arial"/>
          <w:color w:val="3E3E3E"/>
          <w:sz w:val="26"/>
          <w:lang w:eastAsia="ru-RU"/>
        </w:rPr>
        <w:t> </w:t>
      </w:r>
      <w:r w:rsidRPr="004E2CFD">
        <w:rPr>
          <w:rFonts w:ascii="Times New Roman KZ" w:eastAsia="Times New Roman" w:hAnsi="Times New Roman KZ" w:cs="Arial"/>
          <w:color w:val="3E3E3E"/>
          <w:sz w:val="26"/>
          <w:szCs w:val="26"/>
          <w:lang w:eastAsia="ru-RU"/>
        </w:rPr>
        <w:t xml:space="preserve">Работа станка сопровождается тепловыделением, вызываемым процессом резания и трением в механизмах. В результате теплового воздействия возникают тепловые деформации, отрицательно влияющие на работоспособность станка. Так, понижается защитная способность масляного слоя в трущихся поверхностях и, следовательно, увеличивается их износ или происходит заедание; </w:t>
      </w:r>
      <w:r w:rsidRPr="004E2CFD">
        <w:rPr>
          <w:rFonts w:ascii="Times New Roman KZ" w:eastAsia="Times New Roman" w:hAnsi="Times New Roman KZ" w:cs="Arial"/>
          <w:color w:val="3E3E3E"/>
          <w:sz w:val="26"/>
          <w:szCs w:val="26"/>
          <w:lang w:eastAsia="ru-RU"/>
        </w:rPr>
        <w:lastRenderedPageBreak/>
        <w:t>изменяются зазоры в подвижных соединениях; нарушается точность обработки, например в результате нагрева передней опоры шпинделя его ось может отклониться, что приведет к снижению точности.</w:t>
      </w:r>
    </w:p>
    <w:p w:rsidR="004E2CFD" w:rsidRPr="004E2CFD" w:rsidRDefault="004E2CFD" w:rsidP="004E2CFD">
      <w:pPr>
        <w:shd w:val="clear" w:color="auto" w:fill="FFFFFF"/>
        <w:spacing w:after="0" w:line="240" w:lineRule="auto"/>
        <w:jc w:val="both"/>
        <w:rPr>
          <w:rFonts w:ascii="Times New Roman KZ" w:eastAsia="Times New Roman" w:hAnsi="Times New Roman KZ" w:cs="Arial"/>
          <w:color w:val="3E3E3E"/>
          <w:sz w:val="26"/>
          <w:szCs w:val="26"/>
          <w:lang w:eastAsia="ru-RU"/>
        </w:rPr>
      </w:pPr>
      <w:r w:rsidRPr="004E2CFD">
        <w:rPr>
          <w:rFonts w:ascii="Times New Roman KZ" w:eastAsia="Times New Roman" w:hAnsi="Times New Roman KZ" w:cs="Arial"/>
          <w:color w:val="3E3E3E"/>
          <w:sz w:val="26"/>
          <w:szCs w:val="26"/>
          <w:lang w:eastAsia="ru-RU"/>
        </w:rPr>
        <w:t>Тепловые деформации узлов станка могут быть рассчитаны, если известны их температурные поля.</w:t>
      </w:r>
    </w:p>
    <w:p w:rsidR="004E2CFD" w:rsidRPr="004E2CFD" w:rsidRDefault="004E2CFD" w:rsidP="004E2CFD">
      <w:pPr>
        <w:shd w:val="clear" w:color="auto" w:fill="FFFFFF"/>
        <w:spacing w:after="0" w:line="240" w:lineRule="auto"/>
        <w:jc w:val="both"/>
        <w:rPr>
          <w:rFonts w:ascii="Times New Roman KZ" w:eastAsia="Times New Roman" w:hAnsi="Times New Roman KZ" w:cs="Arial"/>
          <w:color w:val="3E3E3E"/>
          <w:sz w:val="26"/>
          <w:szCs w:val="26"/>
          <w:lang w:eastAsia="ru-RU"/>
        </w:rPr>
      </w:pPr>
      <w:r w:rsidRPr="004E2CFD">
        <w:rPr>
          <w:rFonts w:ascii="Times New Roman KZ" w:eastAsia="Times New Roman" w:hAnsi="Times New Roman KZ" w:cs="Arial"/>
          <w:color w:val="3E3E3E"/>
          <w:sz w:val="26"/>
          <w:szCs w:val="26"/>
          <w:lang w:eastAsia="ru-RU"/>
        </w:rPr>
        <w:t>Применяют следующие методы борьбы с тепловыми деформациями технологического оборудования:</w:t>
      </w:r>
    </w:p>
    <w:p w:rsidR="004E2CFD" w:rsidRPr="004E2CFD" w:rsidRDefault="004E2CFD" w:rsidP="004E2CFD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jc w:val="both"/>
        <w:rPr>
          <w:rFonts w:ascii="Times New Roman KZ" w:eastAsia="Times New Roman" w:hAnsi="Times New Roman KZ" w:cs="Arial"/>
          <w:color w:val="3E3E3E"/>
          <w:sz w:val="26"/>
          <w:szCs w:val="26"/>
          <w:lang w:eastAsia="ru-RU"/>
        </w:rPr>
      </w:pPr>
      <w:r w:rsidRPr="004E2CFD">
        <w:rPr>
          <w:rFonts w:ascii="Times New Roman KZ" w:eastAsia="Times New Roman" w:hAnsi="Times New Roman KZ" w:cs="Arial"/>
          <w:color w:val="3E3E3E"/>
          <w:sz w:val="26"/>
          <w:szCs w:val="26"/>
          <w:lang w:eastAsia="ru-RU"/>
        </w:rPr>
        <w:t xml:space="preserve">   вынос узлов и механизмов с повышенным тепловыделением (например, гидростанций и </w:t>
      </w:r>
      <w:proofErr w:type="spellStart"/>
      <w:r w:rsidRPr="004E2CFD">
        <w:rPr>
          <w:rFonts w:ascii="Times New Roman KZ" w:eastAsia="Times New Roman" w:hAnsi="Times New Roman KZ" w:cs="Arial"/>
          <w:color w:val="3E3E3E"/>
          <w:sz w:val="26"/>
          <w:szCs w:val="26"/>
          <w:lang w:eastAsia="ru-RU"/>
        </w:rPr>
        <w:t>гидросистем</w:t>
      </w:r>
      <w:proofErr w:type="spellEnd"/>
      <w:r w:rsidRPr="004E2CFD">
        <w:rPr>
          <w:rFonts w:ascii="Times New Roman KZ" w:eastAsia="Times New Roman" w:hAnsi="Times New Roman KZ" w:cs="Arial"/>
          <w:color w:val="3E3E3E"/>
          <w:sz w:val="26"/>
          <w:szCs w:val="26"/>
          <w:lang w:eastAsia="ru-RU"/>
        </w:rPr>
        <w:t>) за пределы станка;</w:t>
      </w:r>
    </w:p>
    <w:p w:rsidR="004E2CFD" w:rsidRPr="004E2CFD" w:rsidRDefault="004E2CFD" w:rsidP="004E2CFD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jc w:val="both"/>
        <w:rPr>
          <w:rFonts w:ascii="Times New Roman KZ" w:eastAsia="Times New Roman" w:hAnsi="Times New Roman KZ" w:cs="Arial"/>
          <w:color w:val="3E3E3E"/>
          <w:sz w:val="26"/>
          <w:szCs w:val="26"/>
          <w:lang w:eastAsia="ru-RU"/>
        </w:rPr>
      </w:pPr>
      <w:r w:rsidRPr="004E2CFD">
        <w:rPr>
          <w:rFonts w:ascii="Times New Roman KZ" w:eastAsia="Times New Roman" w:hAnsi="Times New Roman KZ" w:cs="Arial"/>
          <w:color w:val="3E3E3E"/>
          <w:sz w:val="26"/>
          <w:szCs w:val="26"/>
          <w:lang w:eastAsia="ru-RU"/>
        </w:rPr>
        <w:t>   использование в зоне резания смазочно-охлаждающей жидкости (СОЖ);</w:t>
      </w:r>
    </w:p>
    <w:p w:rsidR="004E2CFD" w:rsidRPr="004E2CFD" w:rsidRDefault="004E2CFD" w:rsidP="004E2CFD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jc w:val="both"/>
        <w:rPr>
          <w:rFonts w:ascii="Times New Roman KZ" w:eastAsia="Times New Roman" w:hAnsi="Times New Roman KZ" w:cs="Arial"/>
          <w:color w:val="3E3E3E"/>
          <w:sz w:val="26"/>
          <w:szCs w:val="26"/>
          <w:lang w:eastAsia="ru-RU"/>
        </w:rPr>
      </w:pPr>
      <w:r w:rsidRPr="004E2CFD">
        <w:rPr>
          <w:rFonts w:ascii="Times New Roman KZ" w:eastAsia="Times New Roman" w:hAnsi="Times New Roman KZ" w:cs="Arial"/>
          <w:color w:val="3E3E3E"/>
          <w:sz w:val="26"/>
          <w:szCs w:val="26"/>
          <w:lang w:eastAsia="ru-RU"/>
        </w:rPr>
        <w:t>   принудительное охлаждение узлов;</w:t>
      </w:r>
    </w:p>
    <w:p w:rsidR="004E2CFD" w:rsidRPr="004E2CFD" w:rsidRDefault="004E2CFD" w:rsidP="004E2CFD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jc w:val="both"/>
        <w:rPr>
          <w:rFonts w:ascii="Times New Roman KZ" w:eastAsia="Times New Roman" w:hAnsi="Times New Roman KZ" w:cs="Arial"/>
          <w:color w:val="3E3E3E"/>
          <w:sz w:val="26"/>
          <w:szCs w:val="26"/>
          <w:lang w:eastAsia="ru-RU"/>
        </w:rPr>
      </w:pPr>
      <w:r w:rsidRPr="004E2CFD">
        <w:rPr>
          <w:rFonts w:ascii="Times New Roman KZ" w:eastAsia="Times New Roman" w:hAnsi="Times New Roman KZ" w:cs="Arial"/>
          <w:color w:val="3E3E3E"/>
          <w:sz w:val="26"/>
          <w:szCs w:val="26"/>
          <w:lang w:eastAsia="ru-RU"/>
        </w:rPr>
        <w:t xml:space="preserve">   создание </w:t>
      </w:r>
      <w:proofErr w:type="spellStart"/>
      <w:r w:rsidRPr="004E2CFD">
        <w:rPr>
          <w:rFonts w:ascii="Times New Roman KZ" w:eastAsia="Times New Roman" w:hAnsi="Times New Roman KZ" w:cs="Arial"/>
          <w:color w:val="3E3E3E"/>
          <w:sz w:val="26"/>
          <w:szCs w:val="26"/>
          <w:lang w:eastAsia="ru-RU"/>
        </w:rPr>
        <w:t>термоконстантных</w:t>
      </w:r>
      <w:proofErr w:type="spellEnd"/>
      <w:r w:rsidRPr="004E2CFD">
        <w:rPr>
          <w:rFonts w:ascii="Times New Roman KZ" w:eastAsia="Times New Roman" w:hAnsi="Times New Roman KZ" w:cs="Arial"/>
          <w:color w:val="3E3E3E"/>
          <w:sz w:val="26"/>
          <w:szCs w:val="26"/>
          <w:lang w:eastAsia="ru-RU"/>
        </w:rPr>
        <w:t xml:space="preserve"> цехов, в которых поддерживается постоянная температура;</w:t>
      </w:r>
    </w:p>
    <w:p w:rsidR="004E2CFD" w:rsidRPr="004E2CFD" w:rsidRDefault="004E2CFD" w:rsidP="004E2CFD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jc w:val="both"/>
        <w:rPr>
          <w:rFonts w:ascii="Times New Roman KZ" w:eastAsia="Times New Roman" w:hAnsi="Times New Roman KZ" w:cs="Arial"/>
          <w:color w:val="3E3E3E"/>
          <w:sz w:val="26"/>
          <w:szCs w:val="26"/>
          <w:lang w:eastAsia="ru-RU"/>
        </w:rPr>
      </w:pPr>
      <w:r w:rsidRPr="004E2CFD">
        <w:rPr>
          <w:rFonts w:ascii="Times New Roman KZ" w:eastAsia="Times New Roman" w:hAnsi="Times New Roman KZ" w:cs="Arial"/>
          <w:color w:val="3E3E3E"/>
          <w:sz w:val="26"/>
          <w:szCs w:val="26"/>
          <w:lang w:eastAsia="ru-RU"/>
        </w:rPr>
        <w:t>   выравнивание температурного поля путем искусственного подогрева или охлаждения отдельных узлов;</w:t>
      </w:r>
    </w:p>
    <w:p w:rsidR="004E2CFD" w:rsidRPr="004E2CFD" w:rsidRDefault="004E2CFD" w:rsidP="004E2CFD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jc w:val="both"/>
        <w:rPr>
          <w:rFonts w:ascii="Times New Roman KZ" w:eastAsia="Times New Roman" w:hAnsi="Times New Roman KZ" w:cs="Arial"/>
          <w:color w:val="3E3E3E"/>
          <w:sz w:val="26"/>
          <w:szCs w:val="26"/>
          <w:lang w:eastAsia="ru-RU"/>
        </w:rPr>
      </w:pPr>
      <w:r w:rsidRPr="004E2CFD">
        <w:rPr>
          <w:rFonts w:ascii="Times New Roman KZ" w:eastAsia="Times New Roman" w:hAnsi="Times New Roman KZ" w:cs="Arial"/>
          <w:color w:val="3E3E3E"/>
          <w:sz w:val="26"/>
          <w:szCs w:val="26"/>
          <w:lang w:eastAsia="ru-RU"/>
        </w:rPr>
        <w:t xml:space="preserve">   автоматическая компенсация тепловых деформаций — применение коррекционных линеек в станках с ручным управлением и использование </w:t>
      </w:r>
      <w:proofErr w:type="spellStart"/>
      <w:r w:rsidRPr="004E2CFD">
        <w:rPr>
          <w:rFonts w:ascii="Times New Roman KZ" w:eastAsia="Times New Roman" w:hAnsi="Times New Roman KZ" w:cs="Arial"/>
          <w:color w:val="3E3E3E"/>
          <w:sz w:val="26"/>
          <w:szCs w:val="26"/>
          <w:lang w:eastAsia="ru-RU"/>
        </w:rPr>
        <w:t>предыскажения</w:t>
      </w:r>
      <w:proofErr w:type="spellEnd"/>
      <w:r w:rsidRPr="004E2CFD">
        <w:rPr>
          <w:rFonts w:ascii="Times New Roman KZ" w:eastAsia="Times New Roman" w:hAnsi="Times New Roman KZ" w:cs="Arial"/>
          <w:color w:val="3E3E3E"/>
          <w:sz w:val="26"/>
          <w:szCs w:val="26"/>
          <w:lang w:eastAsia="ru-RU"/>
        </w:rPr>
        <w:t xml:space="preserve"> программы в станках с ЧПУ.</w:t>
      </w:r>
    </w:p>
    <w:p w:rsidR="004E2CFD" w:rsidRPr="004E2CFD" w:rsidRDefault="004E2CFD" w:rsidP="004E2CFD">
      <w:pPr>
        <w:shd w:val="clear" w:color="auto" w:fill="FFFFFF"/>
        <w:spacing w:after="0" w:line="240" w:lineRule="auto"/>
        <w:jc w:val="both"/>
        <w:rPr>
          <w:rFonts w:ascii="Times New Roman KZ" w:eastAsia="Times New Roman" w:hAnsi="Times New Roman KZ" w:cs="Arial"/>
          <w:color w:val="3E3E3E"/>
          <w:sz w:val="26"/>
          <w:szCs w:val="26"/>
          <w:lang w:eastAsia="ru-RU"/>
        </w:rPr>
      </w:pPr>
      <w:proofErr w:type="spellStart"/>
      <w:r w:rsidRPr="004E2CFD">
        <w:rPr>
          <w:rFonts w:ascii="Times New Roman KZ" w:eastAsia="Times New Roman" w:hAnsi="Times New Roman KZ" w:cs="Arial"/>
          <w:b/>
          <w:bCs/>
          <w:color w:val="535353"/>
          <w:sz w:val="26"/>
          <w:lang w:eastAsia="ru-RU"/>
        </w:rPr>
        <w:t>Виброустойчивость</w:t>
      </w:r>
      <w:proofErr w:type="spellEnd"/>
      <w:r w:rsidRPr="004E2CFD">
        <w:rPr>
          <w:rFonts w:ascii="Times New Roman KZ" w:eastAsia="Times New Roman" w:hAnsi="Times New Roman KZ" w:cs="Arial"/>
          <w:b/>
          <w:bCs/>
          <w:color w:val="535353"/>
          <w:sz w:val="26"/>
          <w:lang w:eastAsia="ru-RU"/>
        </w:rPr>
        <w:t>.</w:t>
      </w:r>
      <w:r w:rsidRPr="004E2CFD">
        <w:rPr>
          <w:rFonts w:ascii="Times New Roman KZ" w:eastAsia="Times New Roman" w:hAnsi="Times New Roman KZ" w:cs="Arial"/>
          <w:color w:val="3E3E3E"/>
          <w:sz w:val="26"/>
          <w:lang w:eastAsia="ru-RU"/>
        </w:rPr>
        <w:t> </w:t>
      </w:r>
      <w:r w:rsidRPr="004E2CFD">
        <w:rPr>
          <w:rFonts w:ascii="Times New Roman KZ" w:eastAsia="Times New Roman" w:hAnsi="Times New Roman KZ" w:cs="Arial"/>
          <w:color w:val="3E3E3E"/>
          <w:sz w:val="26"/>
          <w:szCs w:val="26"/>
          <w:lang w:eastAsia="ru-RU"/>
        </w:rPr>
        <w:t xml:space="preserve">Под </w:t>
      </w:r>
      <w:proofErr w:type="spellStart"/>
      <w:r w:rsidRPr="004E2CFD">
        <w:rPr>
          <w:rFonts w:ascii="Times New Roman KZ" w:eastAsia="Times New Roman" w:hAnsi="Times New Roman KZ" w:cs="Arial"/>
          <w:color w:val="3E3E3E"/>
          <w:sz w:val="26"/>
          <w:szCs w:val="26"/>
          <w:lang w:eastAsia="ru-RU"/>
        </w:rPr>
        <w:t>виброустойчивостью</w:t>
      </w:r>
      <w:proofErr w:type="spellEnd"/>
      <w:r w:rsidRPr="004E2CFD">
        <w:rPr>
          <w:rFonts w:ascii="Times New Roman KZ" w:eastAsia="Times New Roman" w:hAnsi="Times New Roman KZ" w:cs="Arial"/>
          <w:color w:val="3E3E3E"/>
          <w:sz w:val="26"/>
          <w:szCs w:val="26"/>
          <w:lang w:eastAsia="ru-RU"/>
        </w:rPr>
        <w:t xml:space="preserve"> понимают способность конструкций работать в заданном диапазоне режимов обработки без недопустимых колебаний отдельных узлов и станка в целом. В связи с увеличением скоростей резания и быстрых ходов колебания становятся все более опасными. Если частота собственных колебаний узлов станка совпадет с частотой вынужденных колебаний, наступает резонанс и станок может разрушиться.</w:t>
      </w:r>
    </w:p>
    <w:p w:rsidR="004E2CFD" w:rsidRPr="004E2CFD" w:rsidRDefault="004E2CFD" w:rsidP="004E2CFD">
      <w:pPr>
        <w:shd w:val="clear" w:color="auto" w:fill="FFFFFF"/>
        <w:spacing w:after="0" w:line="240" w:lineRule="auto"/>
        <w:jc w:val="both"/>
        <w:rPr>
          <w:rFonts w:ascii="Times New Roman KZ" w:eastAsia="Times New Roman" w:hAnsi="Times New Roman KZ" w:cs="Arial"/>
          <w:color w:val="3E3E3E"/>
          <w:sz w:val="26"/>
          <w:szCs w:val="26"/>
          <w:lang w:eastAsia="ru-RU"/>
        </w:rPr>
      </w:pPr>
      <w:r w:rsidRPr="004E2CFD">
        <w:rPr>
          <w:rFonts w:ascii="Times New Roman KZ" w:eastAsia="Times New Roman" w:hAnsi="Times New Roman KZ" w:cs="Arial"/>
          <w:color w:val="3E3E3E"/>
          <w:sz w:val="26"/>
          <w:szCs w:val="26"/>
          <w:lang w:eastAsia="ru-RU"/>
        </w:rPr>
        <w:t>Вибрации (колебания с малой амплитудой) также нежелательны. В металлорежущем станке вибрации, например, ухудшают качество обрабатываемой поверхности, уменьшают долговечность оборудования, ограничивают его технологические возможности.</w:t>
      </w:r>
    </w:p>
    <w:p w:rsidR="004E2CFD" w:rsidRPr="004E2CFD" w:rsidRDefault="004E2CFD" w:rsidP="004E2CFD">
      <w:pPr>
        <w:shd w:val="clear" w:color="auto" w:fill="FFFFFF"/>
        <w:spacing w:after="0" w:line="240" w:lineRule="auto"/>
        <w:jc w:val="both"/>
        <w:rPr>
          <w:rFonts w:ascii="Times New Roman KZ" w:eastAsia="Times New Roman" w:hAnsi="Times New Roman KZ" w:cs="Arial"/>
          <w:color w:val="3E3E3E"/>
          <w:sz w:val="26"/>
          <w:szCs w:val="26"/>
          <w:lang w:eastAsia="ru-RU"/>
        </w:rPr>
      </w:pPr>
      <w:r w:rsidRPr="004E2CFD">
        <w:rPr>
          <w:rFonts w:ascii="Times New Roman KZ" w:eastAsia="Times New Roman" w:hAnsi="Times New Roman KZ" w:cs="Arial"/>
          <w:color w:val="3E3E3E"/>
          <w:sz w:val="26"/>
          <w:szCs w:val="26"/>
          <w:lang w:eastAsia="ru-RU"/>
        </w:rPr>
        <w:t>Основное распространение в машинах имеют вынужденные, параметрические колебания и автоколебания.</w:t>
      </w:r>
    </w:p>
    <w:p w:rsidR="004E2CFD" w:rsidRPr="004E2CFD" w:rsidRDefault="004E2CFD" w:rsidP="004E2CFD">
      <w:pPr>
        <w:shd w:val="clear" w:color="auto" w:fill="FFFFFF"/>
        <w:spacing w:after="0" w:line="240" w:lineRule="auto"/>
        <w:jc w:val="both"/>
        <w:rPr>
          <w:rFonts w:ascii="Times New Roman KZ" w:eastAsia="Times New Roman" w:hAnsi="Times New Roman KZ" w:cs="Arial"/>
          <w:color w:val="3E3E3E"/>
          <w:sz w:val="26"/>
          <w:szCs w:val="26"/>
          <w:lang w:eastAsia="ru-RU"/>
        </w:rPr>
      </w:pPr>
      <w:r w:rsidRPr="004E2CFD">
        <w:rPr>
          <w:rFonts w:ascii="Times New Roman KZ" w:eastAsia="Times New Roman" w:hAnsi="Times New Roman KZ" w:cs="Arial"/>
          <w:color w:val="3E3E3E"/>
          <w:sz w:val="26"/>
          <w:szCs w:val="26"/>
          <w:lang w:eastAsia="ru-RU"/>
        </w:rPr>
        <w:t>Вынужденные колебания возникают под действием внешней периодически изменяющейся силы по следующим причинам:</w:t>
      </w:r>
    </w:p>
    <w:p w:rsidR="004E2CFD" w:rsidRPr="004E2CFD" w:rsidRDefault="004E2CFD" w:rsidP="004E2CFD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jc w:val="both"/>
        <w:rPr>
          <w:rFonts w:ascii="Times New Roman KZ" w:eastAsia="Times New Roman" w:hAnsi="Times New Roman KZ" w:cs="Arial"/>
          <w:color w:val="3E3E3E"/>
          <w:sz w:val="26"/>
          <w:szCs w:val="26"/>
          <w:lang w:eastAsia="ru-RU"/>
        </w:rPr>
      </w:pPr>
      <w:r w:rsidRPr="004E2CFD">
        <w:rPr>
          <w:rFonts w:ascii="Times New Roman KZ" w:eastAsia="Times New Roman" w:hAnsi="Times New Roman KZ" w:cs="Arial"/>
          <w:color w:val="3E3E3E"/>
          <w:sz w:val="26"/>
          <w:szCs w:val="26"/>
          <w:lang w:eastAsia="ru-RU"/>
        </w:rPr>
        <w:t>   дисбаланс вращающихся деталей (ротора электродвигателя, шпинделя с расточным резцом, абразивного круга);</w:t>
      </w:r>
    </w:p>
    <w:p w:rsidR="004E2CFD" w:rsidRPr="004E2CFD" w:rsidRDefault="004E2CFD" w:rsidP="004E2CFD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jc w:val="both"/>
        <w:rPr>
          <w:rFonts w:ascii="Times New Roman KZ" w:eastAsia="Times New Roman" w:hAnsi="Times New Roman KZ" w:cs="Arial"/>
          <w:color w:val="3E3E3E"/>
          <w:sz w:val="26"/>
          <w:szCs w:val="26"/>
          <w:lang w:eastAsia="ru-RU"/>
        </w:rPr>
      </w:pPr>
      <w:r w:rsidRPr="004E2CFD">
        <w:rPr>
          <w:rFonts w:ascii="Times New Roman KZ" w:eastAsia="Times New Roman" w:hAnsi="Times New Roman KZ" w:cs="Arial"/>
          <w:color w:val="3E3E3E"/>
          <w:sz w:val="26"/>
          <w:szCs w:val="26"/>
          <w:lang w:eastAsia="ru-RU"/>
        </w:rPr>
        <w:t>   ошибки в изготовлении зубчатых передач (вход в зацепление будет сопровождаться ударом);</w:t>
      </w:r>
    </w:p>
    <w:p w:rsidR="004E2CFD" w:rsidRPr="004E2CFD" w:rsidRDefault="004E2CFD" w:rsidP="004E2CFD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jc w:val="both"/>
        <w:rPr>
          <w:rFonts w:ascii="Times New Roman KZ" w:eastAsia="Times New Roman" w:hAnsi="Times New Roman KZ" w:cs="Arial"/>
          <w:color w:val="3E3E3E"/>
          <w:sz w:val="26"/>
          <w:szCs w:val="26"/>
          <w:lang w:eastAsia="ru-RU"/>
        </w:rPr>
      </w:pPr>
      <w:r w:rsidRPr="004E2CFD">
        <w:rPr>
          <w:rFonts w:ascii="Times New Roman KZ" w:eastAsia="Times New Roman" w:hAnsi="Times New Roman KZ" w:cs="Arial"/>
          <w:color w:val="3E3E3E"/>
          <w:sz w:val="26"/>
          <w:szCs w:val="26"/>
          <w:lang w:eastAsia="ru-RU"/>
        </w:rPr>
        <w:t xml:space="preserve">   прерывистое резание при фрезеровании, долблении, </w:t>
      </w:r>
      <w:proofErr w:type="spellStart"/>
      <w:r w:rsidRPr="004E2CFD">
        <w:rPr>
          <w:rFonts w:ascii="Times New Roman KZ" w:eastAsia="Times New Roman" w:hAnsi="Times New Roman KZ" w:cs="Arial"/>
          <w:color w:val="3E3E3E"/>
          <w:sz w:val="26"/>
          <w:szCs w:val="26"/>
          <w:lang w:eastAsia="ru-RU"/>
        </w:rPr>
        <w:t>затыловании</w:t>
      </w:r>
      <w:proofErr w:type="spellEnd"/>
      <w:r w:rsidRPr="004E2CFD">
        <w:rPr>
          <w:rFonts w:ascii="Times New Roman KZ" w:eastAsia="Times New Roman" w:hAnsi="Times New Roman KZ" w:cs="Arial"/>
          <w:color w:val="3E3E3E"/>
          <w:sz w:val="26"/>
          <w:szCs w:val="26"/>
          <w:lang w:eastAsia="ru-RU"/>
        </w:rPr>
        <w:t>, протягивании;</w:t>
      </w:r>
    </w:p>
    <w:p w:rsidR="004E2CFD" w:rsidRPr="004E2CFD" w:rsidRDefault="004E2CFD" w:rsidP="004E2CFD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jc w:val="both"/>
        <w:rPr>
          <w:rFonts w:ascii="Times New Roman KZ" w:eastAsia="Times New Roman" w:hAnsi="Times New Roman KZ" w:cs="Arial"/>
          <w:color w:val="3E3E3E"/>
          <w:sz w:val="26"/>
          <w:szCs w:val="26"/>
          <w:lang w:eastAsia="ru-RU"/>
        </w:rPr>
      </w:pPr>
      <w:r w:rsidRPr="004E2CFD">
        <w:rPr>
          <w:rFonts w:ascii="Times New Roman KZ" w:eastAsia="Times New Roman" w:hAnsi="Times New Roman KZ" w:cs="Arial"/>
          <w:color w:val="3E3E3E"/>
          <w:sz w:val="26"/>
          <w:szCs w:val="26"/>
          <w:lang w:eastAsia="ru-RU"/>
        </w:rPr>
        <w:t>   внешние источники колебаний.</w:t>
      </w:r>
    </w:p>
    <w:p w:rsidR="004E2CFD" w:rsidRPr="004E2CFD" w:rsidRDefault="004E2CFD" w:rsidP="004E2CFD">
      <w:pPr>
        <w:shd w:val="clear" w:color="auto" w:fill="FFFFFF"/>
        <w:spacing w:after="0" w:line="240" w:lineRule="auto"/>
        <w:jc w:val="both"/>
        <w:rPr>
          <w:rFonts w:ascii="Times New Roman KZ" w:eastAsia="Times New Roman" w:hAnsi="Times New Roman KZ" w:cs="Arial"/>
          <w:color w:val="3E3E3E"/>
          <w:sz w:val="26"/>
          <w:szCs w:val="26"/>
          <w:lang w:eastAsia="ru-RU"/>
        </w:rPr>
      </w:pPr>
      <w:r w:rsidRPr="004E2CFD">
        <w:rPr>
          <w:rFonts w:ascii="Times New Roman KZ" w:eastAsia="Times New Roman" w:hAnsi="Times New Roman KZ" w:cs="Arial"/>
          <w:color w:val="3E3E3E"/>
          <w:sz w:val="26"/>
          <w:szCs w:val="26"/>
          <w:lang w:eastAsia="ru-RU"/>
        </w:rPr>
        <w:t>Параметрические колебания возникают при наличии какого-либо переменного параметра, например момента инерции поперечного сечения вала. Предположим, что на вращающийся вал действует постоянная сила. Если его поперечное сечение — окружность, у которой моменты инерции относительно всех осей одинаковые, то никаких колебаний не возникает. Если же у вала есть прямоугольное отверстие (в поперечном сечении — прямоугольник), то под действием постоянной силы вал будет прогибаться по-разному, так как моменты инерции у прямоугольника относительно взаимно перпендикулярных осей различны.</w:t>
      </w:r>
    </w:p>
    <w:p w:rsidR="004E2CFD" w:rsidRPr="004E2CFD" w:rsidRDefault="004E2CFD" w:rsidP="004E2CFD">
      <w:pPr>
        <w:shd w:val="clear" w:color="auto" w:fill="FFFFFF"/>
        <w:spacing w:after="0" w:line="240" w:lineRule="auto"/>
        <w:jc w:val="both"/>
        <w:rPr>
          <w:rFonts w:ascii="Times New Roman KZ" w:eastAsia="Times New Roman" w:hAnsi="Times New Roman KZ" w:cs="Arial"/>
          <w:color w:val="3E3E3E"/>
          <w:sz w:val="26"/>
          <w:szCs w:val="26"/>
          <w:lang w:eastAsia="ru-RU"/>
        </w:rPr>
      </w:pPr>
      <w:r w:rsidRPr="004E2CFD">
        <w:rPr>
          <w:rFonts w:ascii="Times New Roman KZ" w:eastAsia="Times New Roman" w:hAnsi="Times New Roman KZ" w:cs="Arial"/>
          <w:color w:val="3E3E3E"/>
          <w:sz w:val="26"/>
          <w:szCs w:val="26"/>
          <w:lang w:eastAsia="ru-RU"/>
        </w:rPr>
        <w:t>Автоколебания, или незатухающие самоподдерживающие колебания, характеризуются тем, что их источник находится в самой колебательной системе. При автоколебательном процессе в случае прекращения колебаний системы перестают существовать и переменные силы, поддерживающие эти колебания.</w:t>
      </w:r>
    </w:p>
    <w:p w:rsidR="004E2CFD" w:rsidRPr="004E2CFD" w:rsidRDefault="004E2CFD" w:rsidP="004E2CFD">
      <w:pPr>
        <w:shd w:val="clear" w:color="auto" w:fill="FFFFFF"/>
        <w:spacing w:after="0" w:line="240" w:lineRule="auto"/>
        <w:jc w:val="both"/>
        <w:rPr>
          <w:rFonts w:ascii="Times New Roman KZ" w:eastAsia="Times New Roman" w:hAnsi="Times New Roman KZ" w:cs="Arial"/>
          <w:color w:val="3E3E3E"/>
          <w:sz w:val="26"/>
          <w:szCs w:val="26"/>
          <w:lang w:eastAsia="ru-RU"/>
        </w:rPr>
      </w:pPr>
      <w:r w:rsidRPr="004E2CFD">
        <w:rPr>
          <w:rFonts w:ascii="Times New Roman KZ" w:eastAsia="Times New Roman" w:hAnsi="Times New Roman KZ" w:cs="Arial"/>
          <w:color w:val="3E3E3E"/>
          <w:sz w:val="26"/>
          <w:szCs w:val="26"/>
          <w:lang w:eastAsia="ru-RU"/>
        </w:rPr>
        <w:t xml:space="preserve">Примером могут служить автоколебания при трении (фрикционные колебания при медленном перемещении столов, суппортов станка по направляющим скольжения). </w:t>
      </w:r>
      <w:r w:rsidRPr="004E2CFD">
        <w:rPr>
          <w:rFonts w:ascii="Times New Roman KZ" w:eastAsia="Times New Roman" w:hAnsi="Times New Roman KZ" w:cs="Arial"/>
          <w:color w:val="3E3E3E"/>
          <w:sz w:val="26"/>
          <w:szCs w:val="26"/>
          <w:lang w:eastAsia="ru-RU"/>
        </w:rPr>
        <w:lastRenderedPageBreak/>
        <w:t>Причиной этих колебаний является переменность силы трения в зависимости от скорости. Другим примером автоколебаний являются самовозбуждающиеся колебания в металлорежущих станках при резании. Повышение жесткости узлов машины способствует снижению автоколебаний.</w:t>
      </w:r>
    </w:p>
    <w:p w:rsidR="004E2CFD" w:rsidRPr="004E2CFD" w:rsidRDefault="004E2CFD" w:rsidP="004E2CFD">
      <w:pPr>
        <w:shd w:val="clear" w:color="auto" w:fill="FFFFFF"/>
        <w:spacing w:after="0" w:line="240" w:lineRule="auto"/>
        <w:jc w:val="both"/>
        <w:rPr>
          <w:rFonts w:ascii="Times New Roman KZ" w:eastAsia="Times New Roman" w:hAnsi="Times New Roman KZ" w:cs="Arial"/>
          <w:color w:val="3E3E3E"/>
          <w:sz w:val="26"/>
          <w:szCs w:val="26"/>
          <w:lang w:eastAsia="ru-RU"/>
        </w:rPr>
      </w:pPr>
      <w:r w:rsidRPr="004E2CFD">
        <w:rPr>
          <w:rFonts w:ascii="Times New Roman KZ" w:eastAsia="Times New Roman" w:hAnsi="Times New Roman KZ" w:cs="Arial"/>
          <w:color w:val="3E3E3E"/>
          <w:sz w:val="26"/>
          <w:szCs w:val="26"/>
          <w:lang w:eastAsia="ru-RU"/>
        </w:rPr>
        <w:t>Наличие колебаний в станках чаще всего сопровождается шумом. Шум связан с соударением движущихся деталей. Так, погрешности шага и профиля зубьев зубчатых колес приводят к соударению при входе в зацепление. Повышенный уровень шума сказывается на утомляемости персонала и, следовательно, вреден для здоровья. Уровень шума измеряется в децибелах (дБ), его предельное значение ограничивается санитарными нормами. Основные меры борьбы с шумом: повышение точности и снижение шероховатости при обработке, применение демпферов и материалов с повышенным внутренним трением.</w:t>
      </w:r>
    </w:p>
    <w:p w:rsidR="004E2CFD" w:rsidRPr="004E2CFD" w:rsidRDefault="004E2CFD" w:rsidP="004E2CFD">
      <w:pPr>
        <w:shd w:val="clear" w:color="auto" w:fill="FFFFFF"/>
        <w:spacing w:after="0" w:line="240" w:lineRule="auto"/>
        <w:jc w:val="both"/>
        <w:rPr>
          <w:rFonts w:ascii="Times New Roman KZ" w:eastAsia="Times New Roman" w:hAnsi="Times New Roman KZ" w:cs="Arial"/>
          <w:color w:val="3E3E3E"/>
          <w:sz w:val="26"/>
          <w:szCs w:val="26"/>
          <w:lang w:eastAsia="ru-RU"/>
        </w:rPr>
      </w:pPr>
      <w:r w:rsidRPr="004E2CFD">
        <w:rPr>
          <w:rFonts w:ascii="Times New Roman KZ" w:eastAsia="Times New Roman" w:hAnsi="Times New Roman KZ" w:cs="Arial"/>
          <w:color w:val="3E3E3E"/>
          <w:sz w:val="26"/>
          <w:szCs w:val="26"/>
          <w:lang w:eastAsia="ru-RU"/>
        </w:rPr>
        <w:t>Показатели качества станочного оборудования. Номенклатура показателей качества определяется стандартами: для металлообрабатывающих станков — ГОСТ 4.93 — 86, для УЧПУ — ГОСТ 4.405 — 85 и т.д. В качестве примера ниже приведены некоторые показатели качества металлообрабатывающих станков:</w:t>
      </w:r>
    </w:p>
    <w:p w:rsidR="004E2CFD" w:rsidRPr="004E2CFD" w:rsidRDefault="004E2CFD" w:rsidP="004E2CFD">
      <w:pPr>
        <w:numPr>
          <w:ilvl w:val="0"/>
          <w:numId w:val="6"/>
        </w:numPr>
        <w:shd w:val="clear" w:color="auto" w:fill="FFFFFF"/>
        <w:spacing w:after="0" w:line="240" w:lineRule="auto"/>
        <w:ind w:left="0"/>
        <w:jc w:val="both"/>
        <w:rPr>
          <w:rFonts w:ascii="Times New Roman KZ" w:eastAsia="Times New Roman" w:hAnsi="Times New Roman KZ" w:cs="Arial"/>
          <w:color w:val="3E3E3E"/>
          <w:sz w:val="26"/>
          <w:szCs w:val="26"/>
          <w:lang w:eastAsia="ru-RU"/>
        </w:rPr>
      </w:pPr>
      <w:proofErr w:type="gramStart"/>
      <w:r w:rsidRPr="004E2CFD">
        <w:rPr>
          <w:rFonts w:ascii="Times New Roman KZ" w:eastAsia="Times New Roman" w:hAnsi="Times New Roman KZ" w:cs="Arial"/>
          <w:color w:val="3E3E3E"/>
          <w:sz w:val="26"/>
          <w:szCs w:val="26"/>
          <w:lang w:eastAsia="ru-RU"/>
        </w:rPr>
        <w:t>показатели назначения — предельные размеры устанавливаемой заготовки и предельные размеры ее обрабатываемых поверхностей; наибольшая масса устанавливаемой заготовки; наибольшие размеры устанавливаемого на станке инструмента; наличие накопителей инструмента; наибольшее перемещение рабочих органов станка с инструментом и заготовкой; дискретность задания перемещений; точность позиционирования; количество управляемых координат; количество одновременно управляемых координат; пределы частот вращений и рабочих подач;</w:t>
      </w:r>
      <w:proofErr w:type="gramEnd"/>
    </w:p>
    <w:p w:rsidR="004E2CFD" w:rsidRPr="004E2CFD" w:rsidRDefault="004E2CFD" w:rsidP="004E2CFD">
      <w:pPr>
        <w:shd w:val="clear" w:color="auto" w:fill="FFFFFF"/>
        <w:spacing w:after="0" w:line="240" w:lineRule="auto"/>
        <w:jc w:val="both"/>
        <w:rPr>
          <w:rFonts w:ascii="Times New Roman KZ" w:eastAsia="Times New Roman" w:hAnsi="Times New Roman KZ" w:cs="Arial"/>
          <w:color w:val="3E3E3E"/>
          <w:sz w:val="26"/>
          <w:szCs w:val="26"/>
          <w:lang w:eastAsia="ru-RU"/>
        </w:rPr>
      </w:pPr>
      <w:proofErr w:type="gramStart"/>
      <w:r w:rsidRPr="004E2CFD">
        <w:rPr>
          <w:rFonts w:ascii="Times New Roman KZ" w:eastAsia="Times New Roman" w:hAnsi="Times New Roman KZ" w:cs="Arial"/>
          <w:color w:val="3E3E3E"/>
          <w:sz w:val="26"/>
          <w:szCs w:val="26"/>
          <w:lang w:eastAsia="ru-RU"/>
        </w:rPr>
        <w:t xml:space="preserve">пределы скоростей быстрых (установочных) перемещений стола, ползуна, салазок, шпинделя; показатели силовой характеристики станка (наибольший крутящий момент, мощность </w:t>
      </w:r>
      <w:proofErr w:type="spellStart"/>
      <w:r w:rsidRPr="004E2CFD">
        <w:rPr>
          <w:rFonts w:ascii="Times New Roman KZ" w:eastAsia="Times New Roman" w:hAnsi="Times New Roman KZ" w:cs="Arial"/>
          <w:color w:val="3E3E3E"/>
          <w:sz w:val="26"/>
          <w:szCs w:val="26"/>
          <w:lang w:eastAsia="ru-RU"/>
        </w:rPr>
        <w:t>приводаглавного</w:t>
      </w:r>
      <w:proofErr w:type="spellEnd"/>
      <w:r w:rsidRPr="004E2CFD">
        <w:rPr>
          <w:rFonts w:ascii="Times New Roman KZ" w:eastAsia="Times New Roman" w:hAnsi="Times New Roman KZ" w:cs="Arial"/>
          <w:color w:val="3E3E3E"/>
          <w:sz w:val="26"/>
          <w:szCs w:val="26"/>
          <w:lang w:eastAsia="ru-RU"/>
        </w:rPr>
        <w:t xml:space="preserve"> движения); габаритные размеры и масса станка; показатели точности и производительности; класс точности станка;</w:t>
      </w:r>
      <w:proofErr w:type="gramEnd"/>
    </w:p>
    <w:p w:rsidR="004E2CFD" w:rsidRPr="004E2CFD" w:rsidRDefault="004E2CFD" w:rsidP="004E2CFD">
      <w:pPr>
        <w:shd w:val="clear" w:color="auto" w:fill="FFFFFF"/>
        <w:spacing w:after="0" w:line="240" w:lineRule="auto"/>
        <w:jc w:val="both"/>
        <w:rPr>
          <w:rFonts w:ascii="Times New Roman KZ" w:eastAsia="Times New Roman" w:hAnsi="Times New Roman KZ" w:cs="Arial"/>
          <w:color w:val="3E3E3E"/>
          <w:sz w:val="26"/>
          <w:szCs w:val="26"/>
          <w:lang w:eastAsia="ru-RU"/>
        </w:rPr>
      </w:pPr>
      <w:r w:rsidRPr="004E2CFD">
        <w:rPr>
          <w:rFonts w:ascii="Times New Roman KZ" w:eastAsia="Times New Roman" w:hAnsi="Times New Roman KZ" w:cs="Arial"/>
          <w:color w:val="3E3E3E"/>
          <w:sz w:val="26"/>
          <w:szCs w:val="26"/>
          <w:lang w:eastAsia="ru-RU"/>
        </w:rPr>
        <w:t>время автоматической смены инструмента и др.;</w:t>
      </w:r>
    </w:p>
    <w:p w:rsidR="004E2CFD" w:rsidRPr="004E2CFD" w:rsidRDefault="004E2CFD" w:rsidP="004E2CFD">
      <w:pPr>
        <w:numPr>
          <w:ilvl w:val="0"/>
          <w:numId w:val="6"/>
        </w:numPr>
        <w:shd w:val="clear" w:color="auto" w:fill="FFFFFF"/>
        <w:spacing w:after="0" w:line="240" w:lineRule="auto"/>
        <w:ind w:left="0"/>
        <w:jc w:val="both"/>
        <w:rPr>
          <w:rFonts w:ascii="Times New Roman KZ" w:eastAsia="Times New Roman" w:hAnsi="Times New Roman KZ" w:cs="Arial"/>
          <w:color w:val="3E3E3E"/>
          <w:sz w:val="26"/>
          <w:szCs w:val="26"/>
          <w:lang w:eastAsia="ru-RU"/>
        </w:rPr>
      </w:pPr>
      <w:r w:rsidRPr="004E2CFD">
        <w:rPr>
          <w:rFonts w:ascii="Times New Roman KZ" w:eastAsia="Times New Roman" w:hAnsi="Times New Roman KZ" w:cs="Arial"/>
          <w:color w:val="3E3E3E"/>
          <w:sz w:val="26"/>
          <w:szCs w:val="26"/>
          <w:lang w:eastAsia="ru-RU"/>
        </w:rPr>
        <w:t>показатели надежности — установленная безотказная наработка в сутки, в неделю; установленный срок службы до первого капитального ремонта; установленный ресурс по точности станка до первого среднего ремонта; коэффициент технического использования; среднее время восстановления;</w:t>
      </w:r>
    </w:p>
    <w:p w:rsidR="004E2CFD" w:rsidRPr="004E2CFD" w:rsidRDefault="004E2CFD" w:rsidP="004E2CFD">
      <w:pPr>
        <w:numPr>
          <w:ilvl w:val="0"/>
          <w:numId w:val="6"/>
        </w:numPr>
        <w:shd w:val="clear" w:color="auto" w:fill="FFFFFF"/>
        <w:spacing w:after="0" w:line="240" w:lineRule="auto"/>
        <w:ind w:left="0"/>
        <w:jc w:val="both"/>
        <w:rPr>
          <w:rFonts w:ascii="Times New Roman KZ" w:eastAsia="Times New Roman" w:hAnsi="Times New Roman KZ" w:cs="Arial"/>
          <w:color w:val="3E3E3E"/>
          <w:sz w:val="26"/>
          <w:szCs w:val="26"/>
          <w:lang w:eastAsia="ru-RU"/>
        </w:rPr>
      </w:pPr>
      <w:r w:rsidRPr="004E2CFD">
        <w:rPr>
          <w:rFonts w:ascii="Times New Roman KZ" w:eastAsia="Times New Roman" w:hAnsi="Times New Roman KZ" w:cs="Arial"/>
          <w:color w:val="3E3E3E"/>
          <w:sz w:val="26"/>
          <w:szCs w:val="26"/>
          <w:lang w:eastAsia="ru-RU"/>
        </w:rPr>
        <w:t>показатели экономного использования материалов и электроэнергии — удельная масса металла (в килограммах на единицу производительности); удельный расход электроэнергии (в киловатт-часах на единицу производительности);</w:t>
      </w:r>
    </w:p>
    <w:p w:rsidR="004E2CFD" w:rsidRPr="004E2CFD" w:rsidRDefault="004E2CFD" w:rsidP="004E2CFD">
      <w:pPr>
        <w:numPr>
          <w:ilvl w:val="0"/>
          <w:numId w:val="6"/>
        </w:numPr>
        <w:shd w:val="clear" w:color="auto" w:fill="FFFFFF"/>
        <w:spacing w:after="0" w:line="240" w:lineRule="auto"/>
        <w:ind w:left="0"/>
        <w:jc w:val="both"/>
        <w:rPr>
          <w:rFonts w:ascii="Times New Roman KZ" w:eastAsia="Times New Roman" w:hAnsi="Times New Roman KZ" w:cs="Arial"/>
          <w:color w:val="3E3E3E"/>
          <w:sz w:val="26"/>
          <w:szCs w:val="26"/>
          <w:lang w:eastAsia="ru-RU"/>
        </w:rPr>
      </w:pPr>
      <w:r w:rsidRPr="004E2CFD">
        <w:rPr>
          <w:rFonts w:ascii="Times New Roman KZ" w:eastAsia="Times New Roman" w:hAnsi="Times New Roman KZ" w:cs="Arial"/>
          <w:color w:val="3E3E3E"/>
          <w:sz w:val="26"/>
          <w:szCs w:val="26"/>
          <w:lang w:eastAsia="ru-RU"/>
        </w:rPr>
        <w:t>эргономические показатели — уровень звука на рабочем месте; корректированный уровень звуковой мощности;</w:t>
      </w:r>
    </w:p>
    <w:p w:rsidR="004E2CFD" w:rsidRPr="004E2CFD" w:rsidRDefault="004E2CFD" w:rsidP="004E2CFD">
      <w:pPr>
        <w:numPr>
          <w:ilvl w:val="0"/>
          <w:numId w:val="6"/>
        </w:numPr>
        <w:shd w:val="clear" w:color="auto" w:fill="FFFFFF"/>
        <w:spacing w:after="0" w:line="240" w:lineRule="auto"/>
        <w:ind w:left="0"/>
        <w:jc w:val="both"/>
        <w:rPr>
          <w:rFonts w:ascii="Times New Roman KZ" w:eastAsia="Times New Roman" w:hAnsi="Times New Roman KZ" w:cs="Arial"/>
          <w:color w:val="3E3E3E"/>
          <w:sz w:val="26"/>
          <w:szCs w:val="26"/>
          <w:lang w:eastAsia="ru-RU"/>
        </w:rPr>
      </w:pPr>
      <w:r w:rsidRPr="004E2CFD">
        <w:rPr>
          <w:rFonts w:ascii="Times New Roman KZ" w:eastAsia="Times New Roman" w:hAnsi="Times New Roman KZ" w:cs="Arial"/>
          <w:color w:val="3E3E3E"/>
          <w:sz w:val="26"/>
          <w:szCs w:val="26"/>
          <w:lang w:eastAsia="ru-RU"/>
        </w:rPr>
        <w:t>показатели технологичности — удельная трудоемкость изготовления станка;</w:t>
      </w:r>
    </w:p>
    <w:p w:rsidR="004E2CFD" w:rsidRPr="004E2CFD" w:rsidRDefault="004E2CFD" w:rsidP="004E2CFD">
      <w:pPr>
        <w:numPr>
          <w:ilvl w:val="0"/>
          <w:numId w:val="6"/>
        </w:numPr>
        <w:shd w:val="clear" w:color="auto" w:fill="FFFFFF"/>
        <w:spacing w:after="0" w:line="240" w:lineRule="auto"/>
        <w:ind w:left="0"/>
        <w:jc w:val="both"/>
        <w:rPr>
          <w:rFonts w:ascii="Times New Roman KZ" w:eastAsia="Times New Roman" w:hAnsi="Times New Roman KZ" w:cs="Arial"/>
          <w:color w:val="3E3E3E"/>
          <w:sz w:val="26"/>
          <w:szCs w:val="26"/>
          <w:lang w:eastAsia="ru-RU"/>
        </w:rPr>
      </w:pPr>
      <w:r w:rsidRPr="004E2CFD">
        <w:rPr>
          <w:rFonts w:ascii="Times New Roman KZ" w:eastAsia="Times New Roman" w:hAnsi="Times New Roman KZ" w:cs="Arial"/>
          <w:color w:val="3E3E3E"/>
          <w:sz w:val="26"/>
          <w:szCs w:val="26"/>
          <w:lang w:eastAsia="ru-RU"/>
        </w:rPr>
        <w:t>показатели стандартизации и унификации — коэффициенты применяемости по составным частям и по стоимости;</w:t>
      </w:r>
    </w:p>
    <w:p w:rsidR="004E2CFD" w:rsidRPr="004E2CFD" w:rsidRDefault="004E2CFD" w:rsidP="004E2CFD">
      <w:pPr>
        <w:numPr>
          <w:ilvl w:val="0"/>
          <w:numId w:val="6"/>
        </w:numPr>
        <w:shd w:val="clear" w:color="auto" w:fill="FFFFFF"/>
        <w:spacing w:after="0" w:line="240" w:lineRule="auto"/>
        <w:ind w:left="0"/>
        <w:jc w:val="both"/>
        <w:rPr>
          <w:rFonts w:ascii="Times New Roman KZ" w:eastAsia="Times New Roman" w:hAnsi="Times New Roman KZ" w:cs="Arial"/>
          <w:color w:val="3E3E3E"/>
          <w:sz w:val="26"/>
          <w:szCs w:val="26"/>
          <w:lang w:eastAsia="ru-RU"/>
        </w:rPr>
      </w:pPr>
      <w:r w:rsidRPr="004E2CFD">
        <w:rPr>
          <w:rFonts w:ascii="Times New Roman KZ" w:eastAsia="Times New Roman" w:hAnsi="Times New Roman KZ" w:cs="Arial"/>
          <w:color w:val="3E3E3E"/>
          <w:sz w:val="26"/>
          <w:szCs w:val="26"/>
          <w:lang w:eastAsia="ru-RU"/>
        </w:rPr>
        <w:t>патентно-правовые показатели — патентная чистота; патентная защищенность;</w:t>
      </w:r>
    </w:p>
    <w:p w:rsidR="004E2CFD" w:rsidRPr="004E2CFD" w:rsidRDefault="004E2CFD" w:rsidP="004E2CFD">
      <w:pPr>
        <w:numPr>
          <w:ilvl w:val="0"/>
          <w:numId w:val="6"/>
        </w:numPr>
        <w:shd w:val="clear" w:color="auto" w:fill="FFFFFF"/>
        <w:spacing w:after="0" w:line="240" w:lineRule="auto"/>
        <w:ind w:left="0"/>
        <w:jc w:val="both"/>
        <w:rPr>
          <w:rFonts w:ascii="Times New Roman KZ" w:eastAsia="Times New Roman" w:hAnsi="Times New Roman KZ" w:cs="Arial"/>
          <w:color w:val="3E3E3E"/>
          <w:sz w:val="26"/>
          <w:szCs w:val="26"/>
          <w:lang w:eastAsia="ru-RU"/>
        </w:rPr>
      </w:pPr>
      <w:r w:rsidRPr="004E2CFD">
        <w:rPr>
          <w:rFonts w:ascii="Times New Roman KZ" w:eastAsia="Times New Roman" w:hAnsi="Times New Roman KZ" w:cs="Arial"/>
          <w:color w:val="3E3E3E"/>
          <w:sz w:val="26"/>
          <w:szCs w:val="26"/>
          <w:lang w:eastAsia="ru-RU"/>
        </w:rPr>
        <w:t>показатели безопасности — показатели, обеспечивающие соблюдение общих требований безопасности при эксплуатации станков.</w:t>
      </w:r>
    </w:p>
    <w:p w:rsidR="004E2CFD" w:rsidRPr="004E2CFD" w:rsidRDefault="004E2CFD" w:rsidP="004E2CFD">
      <w:pPr>
        <w:shd w:val="clear" w:color="auto" w:fill="FFFFFF"/>
        <w:spacing w:after="0" w:line="240" w:lineRule="auto"/>
        <w:jc w:val="both"/>
        <w:rPr>
          <w:rFonts w:ascii="Times New Roman KZ" w:eastAsia="Times New Roman" w:hAnsi="Times New Roman KZ" w:cs="Arial"/>
          <w:color w:val="3E3E3E"/>
          <w:sz w:val="26"/>
          <w:szCs w:val="26"/>
          <w:lang w:eastAsia="ru-RU"/>
        </w:rPr>
      </w:pPr>
      <w:r w:rsidRPr="004E2CFD">
        <w:rPr>
          <w:rFonts w:ascii="Times New Roman KZ" w:eastAsia="Times New Roman" w:hAnsi="Times New Roman KZ" w:cs="Arial"/>
          <w:color w:val="3E3E3E"/>
          <w:sz w:val="26"/>
          <w:szCs w:val="26"/>
          <w:lang w:eastAsia="ru-RU"/>
        </w:rPr>
        <w:t xml:space="preserve">В последнее время при выборе станочного оборудования часто пользуются понятием «цена </w:t>
      </w:r>
      <w:proofErr w:type="gramStart"/>
      <w:r w:rsidRPr="004E2CFD">
        <w:rPr>
          <w:rFonts w:ascii="Times New Roman KZ" w:eastAsia="Times New Roman" w:hAnsi="Times New Roman KZ" w:cs="Arial"/>
          <w:color w:val="3E3E3E"/>
          <w:sz w:val="26"/>
          <w:szCs w:val="26"/>
          <w:lang w:eastAsia="ru-RU"/>
        </w:rPr>
        <w:t>—к</w:t>
      </w:r>
      <w:proofErr w:type="gramEnd"/>
      <w:r w:rsidRPr="004E2CFD">
        <w:rPr>
          <w:rFonts w:ascii="Times New Roman KZ" w:eastAsia="Times New Roman" w:hAnsi="Times New Roman KZ" w:cs="Arial"/>
          <w:color w:val="3E3E3E"/>
          <w:sz w:val="26"/>
          <w:szCs w:val="26"/>
          <w:lang w:eastAsia="ru-RU"/>
        </w:rPr>
        <w:t>ачество», что позволяет оценивать конкретную модель в сравнении с другой, имеющей аналогичные параметры.</w:t>
      </w:r>
    </w:p>
    <w:p w:rsidR="004E2CFD" w:rsidRPr="004E2CFD" w:rsidRDefault="004E2CFD" w:rsidP="004E2CFD">
      <w:pPr>
        <w:shd w:val="clear" w:color="auto" w:fill="FFFFFF"/>
        <w:spacing w:after="0" w:line="240" w:lineRule="auto"/>
        <w:jc w:val="both"/>
        <w:rPr>
          <w:rFonts w:ascii="Times New Roman KZ" w:eastAsia="Times New Roman" w:hAnsi="Times New Roman KZ" w:cs="Arial"/>
          <w:color w:val="3E3E3E"/>
          <w:sz w:val="26"/>
          <w:szCs w:val="26"/>
          <w:lang w:eastAsia="ru-RU"/>
        </w:rPr>
      </w:pPr>
      <w:r w:rsidRPr="004E2CFD">
        <w:rPr>
          <w:rFonts w:ascii="Times New Roman KZ" w:eastAsia="Times New Roman" w:hAnsi="Times New Roman KZ" w:cs="Arial"/>
          <w:b/>
          <w:bCs/>
          <w:color w:val="535353"/>
          <w:sz w:val="26"/>
          <w:lang w:eastAsia="ru-RU"/>
        </w:rPr>
        <w:t>Надежность.</w:t>
      </w:r>
      <w:r w:rsidRPr="004E2CFD">
        <w:rPr>
          <w:rFonts w:ascii="Times New Roman KZ" w:eastAsia="Times New Roman" w:hAnsi="Times New Roman KZ" w:cs="Arial"/>
          <w:color w:val="3E3E3E"/>
          <w:sz w:val="26"/>
          <w:lang w:eastAsia="ru-RU"/>
        </w:rPr>
        <w:t> </w:t>
      </w:r>
      <w:r w:rsidRPr="004E2CFD">
        <w:rPr>
          <w:rFonts w:ascii="Times New Roman KZ" w:eastAsia="Times New Roman" w:hAnsi="Times New Roman KZ" w:cs="Arial"/>
          <w:color w:val="3E3E3E"/>
          <w:sz w:val="26"/>
          <w:szCs w:val="26"/>
          <w:lang w:eastAsia="ru-RU"/>
        </w:rPr>
        <w:t>Проблема Надежности оборудования является одной из основных проблем в машиностроении. Свойство изделия сохранять свою работоспособность в течение заданного промежутка времени, обусловленное безотказностью и долговечностью изделий, называется надежностью.</w:t>
      </w:r>
    </w:p>
    <w:p w:rsidR="004E2CFD" w:rsidRPr="004E2CFD" w:rsidRDefault="004E2CFD" w:rsidP="004E2CFD">
      <w:pPr>
        <w:shd w:val="clear" w:color="auto" w:fill="FFFFFF"/>
        <w:spacing w:after="0" w:line="240" w:lineRule="auto"/>
        <w:jc w:val="both"/>
        <w:rPr>
          <w:rFonts w:ascii="Times New Roman KZ" w:eastAsia="Times New Roman" w:hAnsi="Times New Roman KZ" w:cs="Arial"/>
          <w:color w:val="3E3E3E"/>
          <w:sz w:val="26"/>
          <w:szCs w:val="26"/>
          <w:lang w:eastAsia="ru-RU"/>
        </w:rPr>
      </w:pPr>
      <w:r w:rsidRPr="004E2CFD">
        <w:rPr>
          <w:rFonts w:ascii="Times New Roman KZ" w:eastAsia="Times New Roman" w:hAnsi="Times New Roman KZ" w:cs="Arial"/>
          <w:color w:val="3E3E3E"/>
          <w:sz w:val="26"/>
          <w:szCs w:val="26"/>
          <w:lang w:eastAsia="ru-RU"/>
        </w:rPr>
        <w:lastRenderedPageBreak/>
        <w:t>Работоспособность — это состояние изделия, при котором оно способно выполнять свои функции, сохраняя значения заданных выходных параметров в пределах, установленных нормативно-технической документацией (НТД).</w:t>
      </w:r>
    </w:p>
    <w:p w:rsidR="004E2CFD" w:rsidRPr="004E2CFD" w:rsidRDefault="004E2CFD" w:rsidP="004E2CFD">
      <w:pPr>
        <w:shd w:val="clear" w:color="auto" w:fill="FFFFFF"/>
        <w:spacing w:after="0" w:line="240" w:lineRule="auto"/>
        <w:jc w:val="both"/>
        <w:rPr>
          <w:rFonts w:ascii="Times New Roman KZ" w:eastAsia="Times New Roman" w:hAnsi="Times New Roman KZ" w:cs="Arial"/>
          <w:color w:val="3E3E3E"/>
          <w:sz w:val="26"/>
          <w:szCs w:val="26"/>
          <w:lang w:eastAsia="ru-RU"/>
        </w:rPr>
      </w:pPr>
      <w:r w:rsidRPr="004E2CFD">
        <w:rPr>
          <w:rFonts w:ascii="Times New Roman KZ" w:eastAsia="Times New Roman" w:hAnsi="Times New Roman KZ" w:cs="Arial"/>
          <w:color w:val="3E3E3E"/>
          <w:sz w:val="26"/>
          <w:szCs w:val="26"/>
          <w:lang w:eastAsia="ru-RU"/>
        </w:rPr>
        <w:t>Известный авиаконструктор А.Н.Туполев говорил: «Чем дальше от доски конструктора обнаруживается ненадежность, тем она дороже обходится». Ненадежная машина не сможет эффективно функционировать, так как каждая ее остановка из-за повреждения отдельных элементов или ухудшения технических характеристик влечет за собой материальные убытки, а в отдельных случаях и катастрофические последствия.</w:t>
      </w:r>
    </w:p>
    <w:p w:rsidR="004E2CFD" w:rsidRPr="004E2CFD" w:rsidRDefault="004E2CFD" w:rsidP="004E2CFD">
      <w:pPr>
        <w:shd w:val="clear" w:color="auto" w:fill="FFFFFF"/>
        <w:spacing w:after="0" w:line="240" w:lineRule="auto"/>
        <w:jc w:val="both"/>
        <w:rPr>
          <w:rFonts w:ascii="Times New Roman KZ" w:eastAsia="Times New Roman" w:hAnsi="Times New Roman KZ" w:cs="Arial"/>
          <w:color w:val="3E3E3E"/>
          <w:sz w:val="26"/>
          <w:szCs w:val="26"/>
          <w:lang w:eastAsia="ru-RU"/>
        </w:rPr>
      </w:pPr>
      <w:r w:rsidRPr="004E2CFD">
        <w:rPr>
          <w:rFonts w:ascii="Times New Roman KZ" w:eastAsia="Times New Roman" w:hAnsi="Times New Roman KZ" w:cs="Arial"/>
          <w:color w:val="3E3E3E"/>
          <w:sz w:val="26"/>
          <w:szCs w:val="26"/>
          <w:lang w:eastAsia="ru-RU"/>
        </w:rPr>
        <w:t>Из-за недостаточной надежности оборудования промышленность несет огромные потери. Так, за весь период эксплуатации затраты на ремонт и техническое обслуживание станка в 8 раз превышают его первоначальную стоимость.</w:t>
      </w:r>
    </w:p>
    <w:p w:rsidR="004E2CFD" w:rsidRPr="004E2CFD" w:rsidRDefault="004E2CFD" w:rsidP="004E2CFD">
      <w:pPr>
        <w:shd w:val="clear" w:color="auto" w:fill="FFFFFF"/>
        <w:spacing w:after="0" w:line="240" w:lineRule="auto"/>
        <w:jc w:val="both"/>
        <w:rPr>
          <w:rFonts w:ascii="Times New Roman KZ" w:eastAsia="Times New Roman" w:hAnsi="Times New Roman KZ" w:cs="Arial"/>
          <w:color w:val="3E3E3E"/>
          <w:sz w:val="26"/>
          <w:szCs w:val="26"/>
          <w:lang w:eastAsia="ru-RU"/>
        </w:rPr>
      </w:pPr>
      <w:r w:rsidRPr="004E2CFD">
        <w:rPr>
          <w:rFonts w:ascii="Times New Roman KZ" w:eastAsia="Times New Roman" w:hAnsi="Times New Roman KZ" w:cs="Arial"/>
          <w:color w:val="3E3E3E"/>
          <w:sz w:val="26"/>
          <w:szCs w:val="26"/>
          <w:lang w:eastAsia="ru-RU"/>
        </w:rPr>
        <w:t>Надежность закладывается при проектировании и расчете станка, а обеспечивается при его изготовлении. Надежность зависит от качества изготовленных деталей, качества сборки узлов и станка в целом, методов контроля и испытания готовой продукции. Надежность станка реализуется в процессе его эксплуатации.</w:t>
      </w:r>
    </w:p>
    <w:p w:rsidR="004E2CFD" w:rsidRPr="004E2CFD" w:rsidRDefault="004E2CFD" w:rsidP="004E2CFD">
      <w:pPr>
        <w:shd w:val="clear" w:color="auto" w:fill="FFFFFF"/>
        <w:spacing w:after="0" w:line="240" w:lineRule="auto"/>
        <w:jc w:val="both"/>
        <w:rPr>
          <w:rFonts w:ascii="Times New Roman KZ" w:eastAsia="Times New Roman" w:hAnsi="Times New Roman KZ" w:cs="Arial"/>
          <w:color w:val="3E3E3E"/>
          <w:sz w:val="26"/>
          <w:szCs w:val="26"/>
          <w:lang w:eastAsia="ru-RU"/>
        </w:rPr>
      </w:pPr>
      <w:r w:rsidRPr="004E2CFD">
        <w:rPr>
          <w:rFonts w:ascii="Times New Roman KZ" w:eastAsia="Times New Roman" w:hAnsi="Times New Roman KZ" w:cs="Arial"/>
          <w:color w:val="3E3E3E"/>
          <w:sz w:val="26"/>
          <w:szCs w:val="26"/>
          <w:lang w:eastAsia="ru-RU"/>
        </w:rPr>
        <w:t>Показатели безотказности и долговечности проявляются только при эксплуатации станка, зависят от качества его изготовления, условий эксплуатации, системы его ремонта и технического обслуживания, квалификации обслуживающего персонала.</w:t>
      </w:r>
    </w:p>
    <w:p w:rsidR="004E2CFD" w:rsidRPr="004E2CFD" w:rsidRDefault="004E2CFD" w:rsidP="004E2CFD">
      <w:pPr>
        <w:shd w:val="clear" w:color="auto" w:fill="FFFFFF"/>
        <w:spacing w:after="0" w:line="240" w:lineRule="auto"/>
        <w:jc w:val="both"/>
        <w:rPr>
          <w:rFonts w:ascii="Times New Roman KZ" w:eastAsia="Times New Roman" w:hAnsi="Times New Roman KZ" w:cs="Arial"/>
          <w:color w:val="3E3E3E"/>
          <w:sz w:val="26"/>
          <w:szCs w:val="26"/>
          <w:lang w:eastAsia="ru-RU"/>
        </w:rPr>
      </w:pPr>
      <w:r w:rsidRPr="004E2CFD">
        <w:rPr>
          <w:rFonts w:ascii="Times New Roman KZ" w:eastAsia="Times New Roman" w:hAnsi="Times New Roman KZ" w:cs="Arial"/>
          <w:color w:val="3E3E3E"/>
          <w:sz w:val="26"/>
          <w:szCs w:val="26"/>
          <w:lang w:eastAsia="ru-RU"/>
        </w:rPr>
        <w:t xml:space="preserve">Безотказность — это свойство изделия непрерывно сохранять свою работоспособность в течение заданного периода времени. В это понятие не включаются техническое обслуживание, ремонт, </w:t>
      </w:r>
      <w:proofErr w:type="spellStart"/>
      <w:r w:rsidRPr="004E2CFD">
        <w:rPr>
          <w:rFonts w:ascii="Times New Roman KZ" w:eastAsia="Times New Roman" w:hAnsi="Times New Roman KZ" w:cs="Arial"/>
          <w:color w:val="3E3E3E"/>
          <w:sz w:val="26"/>
          <w:szCs w:val="26"/>
          <w:lang w:eastAsia="ru-RU"/>
        </w:rPr>
        <w:t>подналадка</w:t>
      </w:r>
      <w:proofErr w:type="spellEnd"/>
      <w:r w:rsidRPr="004E2CFD">
        <w:rPr>
          <w:rFonts w:ascii="Times New Roman KZ" w:eastAsia="Times New Roman" w:hAnsi="Times New Roman KZ" w:cs="Arial"/>
          <w:color w:val="3E3E3E"/>
          <w:sz w:val="26"/>
          <w:szCs w:val="26"/>
          <w:lang w:eastAsia="ru-RU"/>
        </w:rPr>
        <w:t>. Изделие должно сохранять свои начальные параметры в заданных пределах.</w:t>
      </w:r>
    </w:p>
    <w:p w:rsidR="004E2CFD" w:rsidRPr="004E2CFD" w:rsidRDefault="004E2CFD" w:rsidP="004E2CFD">
      <w:pPr>
        <w:shd w:val="clear" w:color="auto" w:fill="FFFFFF"/>
        <w:spacing w:after="0" w:line="240" w:lineRule="auto"/>
        <w:jc w:val="both"/>
        <w:rPr>
          <w:rFonts w:ascii="Times New Roman KZ" w:eastAsia="Times New Roman" w:hAnsi="Times New Roman KZ" w:cs="Arial"/>
          <w:color w:val="3E3E3E"/>
          <w:sz w:val="26"/>
          <w:szCs w:val="26"/>
          <w:lang w:eastAsia="ru-RU"/>
        </w:rPr>
      </w:pPr>
      <w:r w:rsidRPr="004E2CFD">
        <w:rPr>
          <w:rFonts w:ascii="Times New Roman KZ" w:eastAsia="Times New Roman" w:hAnsi="Times New Roman KZ" w:cs="Arial"/>
          <w:color w:val="3E3E3E"/>
          <w:sz w:val="26"/>
          <w:szCs w:val="26"/>
          <w:lang w:eastAsia="ru-RU"/>
        </w:rPr>
        <w:t>Долговечность — свойство изделия сохранять свою работоспособность в течение гарантированного периода эксплуатации. Здесь учитываются техническое обслуживание и ремонты всех видов.</w:t>
      </w:r>
    </w:p>
    <w:p w:rsidR="004E2CFD" w:rsidRPr="004E2CFD" w:rsidRDefault="004E2CFD" w:rsidP="004E2CFD">
      <w:pPr>
        <w:shd w:val="clear" w:color="auto" w:fill="FFFFFF"/>
        <w:spacing w:after="0" w:line="240" w:lineRule="auto"/>
        <w:jc w:val="both"/>
        <w:rPr>
          <w:rFonts w:ascii="Times New Roman KZ" w:eastAsia="Times New Roman" w:hAnsi="Times New Roman KZ" w:cs="Arial"/>
          <w:color w:val="3E3E3E"/>
          <w:sz w:val="26"/>
          <w:szCs w:val="26"/>
          <w:lang w:eastAsia="ru-RU"/>
        </w:rPr>
      </w:pPr>
      <w:r w:rsidRPr="004E2CFD">
        <w:rPr>
          <w:rFonts w:ascii="Times New Roman KZ" w:eastAsia="Times New Roman" w:hAnsi="Times New Roman KZ" w:cs="Arial"/>
          <w:color w:val="3E3E3E"/>
          <w:sz w:val="26"/>
          <w:szCs w:val="26"/>
          <w:lang w:eastAsia="ru-RU"/>
        </w:rPr>
        <w:t>Полная или частичная утрата работоспособности изделий называется отказом. По своей природе отказы могут быть связаны с повреждением поверхностей или с разрушением деталей (</w:t>
      </w:r>
      <w:proofErr w:type="spellStart"/>
      <w:r w:rsidRPr="004E2CFD">
        <w:rPr>
          <w:rFonts w:ascii="Times New Roman KZ" w:eastAsia="Times New Roman" w:hAnsi="Times New Roman KZ" w:cs="Arial"/>
          <w:color w:val="3E3E3E"/>
          <w:sz w:val="26"/>
          <w:szCs w:val="26"/>
          <w:lang w:eastAsia="ru-RU"/>
        </w:rPr>
        <w:t>выкрашивание</w:t>
      </w:r>
      <w:proofErr w:type="spellEnd"/>
      <w:r w:rsidRPr="004E2CFD">
        <w:rPr>
          <w:rFonts w:ascii="Times New Roman KZ" w:eastAsia="Times New Roman" w:hAnsi="Times New Roman KZ" w:cs="Arial"/>
          <w:color w:val="3E3E3E"/>
          <w:sz w:val="26"/>
          <w:szCs w:val="26"/>
          <w:lang w:eastAsia="ru-RU"/>
        </w:rPr>
        <w:t>, изнашивание, коррозия, поломки) или не связаны с разрушением (ослабление предварительного натяга подшипников, засорение каналов). Отказы бывают полные или частичные, внезапные (поломки) или постепенные (изнашивание, коррозия), опасные для жизни человека или нет, устранимые и неустранимые.</w:t>
      </w:r>
    </w:p>
    <w:p w:rsidR="004E2CFD" w:rsidRPr="004E2CFD" w:rsidRDefault="004E2CFD" w:rsidP="004E2CFD">
      <w:pPr>
        <w:shd w:val="clear" w:color="auto" w:fill="FFFFFF"/>
        <w:spacing w:after="0" w:line="240" w:lineRule="auto"/>
        <w:jc w:val="both"/>
        <w:rPr>
          <w:rFonts w:ascii="Times New Roman KZ" w:eastAsia="Times New Roman" w:hAnsi="Times New Roman KZ" w:cs="Arial"/>
          <w:color w:val="3E3E3E"/>
          <w:sz w:val="26"/>
          <w:szCs w:val="26"/>
          <w:lang w:eastAsia="ru-RU"/>
        </w:rPr>
      </w:pPr>
      <w:r w:rsidRPr="004E2CFD">
        <w:rPr>
          <w:rFonts w:ascii="Times New Roman KZ" w:eastAsia="Times New Roman" w:hAnsi="Times New Roman KZ" w:cs="Arial"/>
          <w:color w:val="3E3E3E"/>
          <w:sz w:val="26"/>
          <w:szCs w:val="26"/>
          <w:lang w:eastAsia="ru-RU"/>
        </w:rPr>
        <w:t>Показатели безотказности и долговечности изделия определяются в соответствии с теорией вероятности.</w:t>
      </w:r>
    </w:p>
    <w:p w:rsidR="004E2CFD" w:rsidRPr="004E2CFD" w:rsidRDefault="004E2CFD" w:rsidP="004E2CFD">
      <w:pPr>
        <w:shd w:val="clear" w:color="auto" w:fill="FFFFFF"/>
        <w:spacing w:after="0" w:line="240" w:lineRule="auto"/>
        <w:jc w:val="both"/>
        <w:rPr>
          <w:rFonts w:ascii="Times New Roman KZ" w:eastAsia="Times New Roman" w:hAnsi="Times New Roman KZ" w:cs="Arial"/>
          <w:color w:val="3E3E3E"/>
          <w:sz w:val="26"/>
          <w:szCs w:val="26"/>
          <w:lang w:eastAsia="ru-RU"/>
        </w:rPr>
      </w:pPr>
      <w:r w:rsidRPr="004E2CFD">
        <w:rPr>
          <w:rFonts w:ascii="Times New Roman KZ" w:eastAsia="Times New Roman" w:hAnsi="Times New Roman KZ" w:cs="Arial"/>
          <w:color w:val="3E3E3E"/>
          <w:sz w:val="26"/>
          <w:szCs w:val="26"/>
          <w:lang w:eastAsia="ru-RU"/>
        </w:rPr>
        <w:t>При оценке надежности изделия очень важны экономические показатели. Повышение безотказности и долговечности станков при их создании связано с дополнительными материальными затратами</w:t>
      </w:r>
      <w:r w:rsidRPr="004E2CFD">
        <w:rPr>
          <w:rFonts w:ascii="Times New Roman KZ" w:eastAsia="Times New Roman" w:hAnsi="Times New Roman KZ" w:cs="Arial"/>
          <w:color w:val="3E3E3E"/>
          <w:sz w:val="26"/>
          <w:lang w:eastAsia="ru-RU"/>
        </w:rPr>
        <w:t> </w:t>
      </w:r>
    </w:p>
    <w:p w:rsidR="0068748B" w:rsidRPr="004E2CFD" w:rsidRDefault="004E2CFD" w:rsidP="004E2CFD">
      <w:pPr>
        <w:spacing w:after="0" w:line="240" w:lineRule="auto"/>
        <w:rPr>
          <w:rFonts w:ascii="Times New Roman KZ" w:hAnsi="Times New Roman KZ"/>
        </w:rPr>
      </w:pPr>
    </w:p>
    <w:sectPr w:rsidR="0068748B" w:rsidRPr="004E2CFD" w:rsidSect="004E2CFD">
      <w:pgSz w:w="11906" w:h="16838"/>
      <w:pgMar w:top="1134" w:right="42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21002A87" w:usb1="80000000" w:usb2="00000008" w:usb3="00000000" w:csb0="000101FF" w:csb1="00000000"/>
  </w:font>
  <w:font w:name="Times New Roman KZ">
    <w:panose1 w:val="02020603050405020304"/>
    <w:charset w:val="CC"/>
    <w:family w:val="roman"/>
    <w:pitch w:val="variable"/>
    <w:sig w:usb0="800002A7" w:usb1="0000387A" w:usb2="0000002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026C18"/>
    <w:multiLevelType w:val="multilevel"/>
    <w:tmpl w:val="64A2F89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">
    <w:nsid w:val="1C0F2C62"/>
    <w:multiLevelType w:val="multilevel"/>
    <w:tmpl w:val="B98CBF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E374C2F"/>
    <w:multiLevelType w:val="multilevel"/>
    <w:tmpl w:val="756E707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3">
    <w:nsid w:val="44885486"/>
    <w:multiLevelType w:val="multilevel"/>
    <w:tmpl w:val="9CC2451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4">
    <w:nsid w:val="584645FF"/>
    <w:multiLevelType w:val="multilevel"/>
    <w:tmpl w:val="1734799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5">
    <w:nsid w:val="673A6368"/>
    <w:multiLevelType w:val="multilevel"/>
    <w:tmpl w:val="A0045E8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5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4E2CFD"/>
    <w:rsid w:val="004E2CFD"/>
    <w:rsid w:val="008D1998"/>
    <w:rsid w:val="008D1DA0"/>
    <w:rsid w:val="009C258C"/>
    <w:rsid w:val="00CA66A8"/>
    <w:rsid w:val="00DF7D1B"/>
    <w:rsid w:val="00F265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7D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E2C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4E2CFD"/>
    <w:rPr>
      <w:color w:val="0000FF"/>
      <w:u w:val="single"/>
    </w:rPr>
  </w:style>
  <w:style w:type="character" w:customStyle="1" w:styleId="apple-converted-space">
    <w:name w:val="apple-converted-space"/>
    <w:basedOn w:val="a0"/>
    <w:rsid w:val="004E2CFD"/>
  </w:style>
  <w:style w:type="character" w:customStyle="1" w:styleId="blue">
    <w:name w:val="blue"/>
    <w:basedOn w:val="a0"/>
    <w:rsid w:val="004E2CFD"/>
  </w:style>
  <w:style w:type="paragraph" w:styleId="a5">
    <w:name w:val="Balloon Text"/>
    <w:basedOn w:val="a"/>
    <w:link w:val="a6"/>
    <w:uiPriority w:val="99"/>
    <w:semiHidden/>
    <w:unhideWhenUsed/>
    <w:rsid w:val="004E2C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E2CF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148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12</Pages>
  <Words>5287</Words>
  <Characters>30141</Characters>
  <Application>Microsoft Office Word</Application>
  <DocSecurity>0</DocSecurity>
  <Lines>251</Lines>
  <Paragraphs>70</Paragraphs>
  <ScaleCrop>false</ScaleCrop>
  <Company>Grizli777</Company>
  <LinksUpToDate>false</LinksUpToDate>
  <CharactersWithSpaces>35358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cp:lastPrinted>2017-10-19T04:09:00Z</cp:lastPrinted>
  <dcterms:created xsi:type="dcterms:W3CDTF">2017-10-19T04:08:00Z</dcterms:created>
  <dcterms:modified xsi:type="dcterms:W3CDTF">2017-10-19T04:11:00Z</dcterms:modified>
</cp:coreProperties>
</file>